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17A4" w14:textId="5515CC30" w:rsidR="00C1348F" w:rsidRPr="00AB1782" w:rsidRDefault="00887425" w:rsidP="00757829">
      <w:pPr>
        <w:spacing w:after="240"/>
        <w:jc w:val="center"/>
        <w:rPr>
          <w:rFonts w:ascii="Arial" w:hAnsi="Arial" w:cs="Arial"/>
          <w:b/>
        </w:rPr>
      </w:pPr>
      <w:r w:rsidRPr="00AB1782">
        <w:rPr>
          <w:rFonts w:ascii="Arial" w:hAnsi="Arial" w:cs="Arial"/>
          <w:b/>
        </w:rPr>
        <w:t>Job description</w:t>
      </w:r>
    </w:p>
    <w:p w14:paraId="79849EAE" w14:textId="0CEB23BE" w:rsidR="00887425" w:rsidRPr="00757829" w:rsidRDefault="00887425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Job title:</w:t>
      </w:r>
      <w:r w:rsidRPr="00757829">
        <w:rPr>
          <w:rFonts w:ascii="Arial" w:hAnsi="Arial" w:cs="Arial"/>
          <w:b/>
        </w:rPr>
        <w:tab/>
      </w:r>
      <w:r w:rsidR="00484E06" w:rsidRPr="00757829">
        <w:rPr>
          <w:rFonts w:ascii="Arial" w:hAnsi="Arial" w:cs="Arial"/>
        </w:rPr>
        <w:t>Assistant Solicitor</w:t>
      </w:r>
      <w:r w:rsidR="00484E06" w:rsidRPr="00757829">
        <w:rPr>
          <w:rFonts w:ascii="Arial" w:hAnsi="Arial" w:cs="Arial"/>
          <w:b/>
        </w:rPr>
        <w:t xml:space="preserve"> </w:t>
      </w:r>
      <w:r w:rsidR="001262D6" w:rsidRPr="00757829">
        <w:rPr>
          <w:rFonts w:ascii="Arial" w:hAnsi="Arial" w:cs="Arial"/>
        </w:rPr>
        <w:t>(0-</w:t>
      </w:r>
      <w:r w:rsidR="00474A06" w:rsidRPr="00757829">
        <w:rPr>
          <w:rFonts w:ascii="Arial" w:hAnsi="Arial" w:cs="Arial"/>
        </w:rPr>
        <w:t>8</w:t>
      </w:r>
      <w:r w:rsidR="00484E06" w:rsidRPr="00757829">
        <w:rPr>
          <w:rFonts w:ascii="Arial" w:hAnsi="Arial" w:cs="Arial"/>
        </w:rPr>
        <w:t xml:space="preserve"> Years PQE)</w:t>
      </w:r>
    </w:p>
    <w:p w14:paraId="6FC86A93" w14:textId="77777777" w:rsidR="00DE6706" w:rsidRPr="00757829" w:rsidRDefault="00DE6706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Department:</w:t>
      </w:r>
      <w:r w:rsidRPr="00757829">
        <w:rPr>
          <w:rFonts w:ascii="Arial" w:hAnsi="Arial" w:cs="Arial"/>
          <w:b/>
        </w:rPr>
        <w:tab/>
      </w:r>
      <w:r w:rsidR="00484E06" w:rsidRPr="00757829">
        <w:rPr>
          <w:rFonts w:ascii="Arial" w:hAnsi="Arial" w:cs="Arial"/>
        </w:rPr>
        <w:t>Clinical Negligence</w:t>
      </w:r>
    </w:p>
    <w:p w14:paraId="76AD82DC" w14:textId="393A96C4" w:rsidR="00BE0381" w:rsidRPr="00757829" w:rsidRDefault="00A73667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Location:</w:t>
      </w:r>
      <w:r w:rsidRPr="00757829">
        <w:rPr>
          <w:rFonts w:ascii="Arial" w:hAnsi="Arial" w:cs="Arial"/>
          <w:b/>
        </w:rPr>
        <w:tab/>
      </w:r>
      <w:r w:rsidR="00474A06" w:rsidRPr="00757829">
        <w:rPr>
          <w:rFonts w:ascii="Arial" w:hAnsi="Arial" w:cs="Arial"/>
        </w:rPr>
        <w:t xml:space="preserve">Manchester office/ flexible home working (typically two days </w:t>
      </w:r>
      <w:r w:rsidR="00757829" w:rsidRPr="00757829">
        <w:rPr>
          <w:rFonts w:ascii="Arial" w:hAnsi="Arial" w:cs="Arial"/>
        </w:rPr>
        <w:t>home working per week)</w:t>
      </w:r>
      <w:r w:rsidR="00484E06" w:rsidRPr="00757829">
        <w:rPr>
          <w:rFonts w:ascii="Arial" w:hAnsi="Arial" w:cs="Arial"/>
        </w:rPr>
        <w:t xml:space="preserve">. </w:t>
      </w:r>
      <w:r w:rsidR="00BE0381" w:rsidRPr="00757829">
        <w:rPr>
          <w:rFonts w:ascii="Arial" w:hAnsi="Arial" w:cs="Arial"/>
        </w:rPr>
        <w:t>Some travel may be necessary during the performance of your role.</w:t>
      </w:r>
      <w:r w:rsidR="00474A06" w:rsidRPr="00757829">
        <w:rPr>
          <w:rFonts w:ascii="Arial" w:hAnsi="Arial" w:cs="Arial"/>
        </w:rPr>
        <w:t xml:space="preserve"> </w:t>
      </w:r>
    </w:p>
    <w:p w14:paraId="79821CB1" w14:textId="069ABEA3" w:rsidR="00887425" w:rsidRPr="00757829" w:rsidRDefault="00A73667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Reporting to:</w:t>
      </w:r>
      <w:r w:rsidRPr="00757829">
        <w:rPr>
          <w:rFonts w:ascii="Arial" w:hAnsi="Arial" w:cs="Arial"/>
          <w:b/>
        </w:rPr>
        <w:tab/>
      </w:r>
      <w:r w:rsidR="00484E06" w:rsidRPr="00757829">
        <w:rPr>
          <w:rFonts w:ascii="Arial" w:hAnsi="Arial" w:cs="Arial"/>
        </w:rPr>
        <w:t>Partner</w:t>
      </w:r>
      <w:r w:rsidR="00474A06" w:rsidRPr="00757829">
        <w:rPr>
          <w:rFonts w:ascii="Arial" w:hAnsi="Arial" w:cs="Arial"/>
        </w:rPr>
        <w:t>(s)</w:t>
      </w:r>
    </w:p>
    <w:p w14:paraId="0F93AC5D" w14:textId="77777777" w:rsidR="00A7510D" w:rsidRPr="00757829" w:rsidRDefault="000160CA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Hours:</w:t>
      </w:r>
      <w:r w:rsidRPr="00757829">
        <w:rPr>
          <w:rFonts w:ascii="Arial" w:hAnsi="Arial" w:cs="Arial"/>
        </w:rPr>
        <w:tab/>
      </w:r>
      <w:r w:rsidR="00484E06" w:rsidRPr="00757829">
        <w:rPr>
          <w:rFonts w:ascii="Arial" w:hAnsi="Arial" w:cs="Arial"/>
        </w:rPr>
        <w:t xml:space="preserve">9:30am – 5:30pm, Monday to Friday. </w:t>
      </w:r>
      <w:r w:rsidR="00A7510D" w:rsidRPr="00757829">
        <w:rPr>
          <w:rFonts w:ascii="Arial" w:hAnsi="Arial" w:cs="Arial"/>
        </w:rPr>
        <w:t>Some</w:t>
      </w:r>
      <w:r w:rsidRPr="00757829">
        <w:rPr>
          <w:rFonts w:ascii="Arial" w:hAnsi="Arial" w:cs="Arial"/>
        </w:rPr>
        <w:t xml:space="preserve"> flexibility is required </w:t>
      </w:r>
      <w:r w:rsidR="00A7510D" w:rsidRPr="00757829">
        <w:rPr>
          <w:rFonts w:ascii="Arial" w:hAnsi="Arial" w:cs="Arial"/>
        </w:rPr>
        <w:t>from time to time to meet the profes</w:t>
      </w:r>
      <w:r w:rsidR="00484E06" w:rsidRPr="00757829">
        <w:rPr>
          <w:rFonts w:ascii="Arial" w:hAnsi="Arial" w:cs="Arial"/>
        </w:rPr>
        <w:t>sional requirements of the role</w:t>
      </w:r>
      <w:r w:rsidR="00A7510D" w:rsidRPr="00757829">
        <w:rPr>
          <w:rFonts w:ascii="Arial" w:hAnsi="Arial" w:cs="Arial"/>
        </w:rPr>
        <w:t>.</w:t>
      </w:r>
    </w:p>
    <w:p w14:paraId="2F481B37" w14:textId="77777777" w:rsidR="000160CA" w:rsidRPr="00757829" w:rsidRDefault="000160CA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Contract:</w:t>
      </w:r>
      <w:r w:rsidRPr="00757829">
        <w:rPr>
          <w:rFonts w:ascii="Arial" w:hAnsi="Arial" w:cs="Arial"/>
        </w:rPr>
        <w:tab/>
      </w:r>
      <w:r w:rsidR="00484E06" w:rsidRPr="00757829">
        <w:rPr>
          <w:rFonts w:ascii="Arial" w:hAnsi="Arial" w:cs="Arial"/>
        </w:rPr>
        <w:t>Permanent</w:t>
      </w:r>
    </w:p>
    <w:p w14:paraId="51224509" w14:textId="1A498CF7" w:rsidR="00682808" w:rsidRPr="00757829" w:rsidRDefault="00682808" w:rsidP="001E58D9">
      <w:pPr>
        <w:ind w:left="2268" w:hanging="2268"/>
        <w:jc w:val="both"/>
        <w:rPr>
          <w:rFonts w:ascii="Arial" w:hAnsi="Arial" w:cs="Arial"/>
        </w:rPr>
      </w:pPr>
      <w:r w:rsidRPr="00757829">
        <w:rPr>
          <w:rFonts w:ascii="Arial" w:hAnsi="Arial" w:cs="Arial"/>
          <w:b/>
        </w:rPr>
        <w:t>W</w:t>
      </w:r>
      <w:r w:rsidR="00D34D06" w:rsidRPr="00757829">
        <w:rPr>
          <w:rFonts w:ascii="Arial" w:hAnsi="Arial" w:cs="Arial"/>
          <w:b/>
        </w:rPr>
        <w:t>orks with</w:t>
      </w:r>
      <w:r w:rsidR="00D34D06" w:rsidRPr="00757829">
        <w:rPr>
          <w:rFonts w:ascii="Arial" w:hAnsi="Arial" w:cs="Arial"/>
        </w:rPr>
        <w:t>:</w:t>
      </w:r>
      <w:r w:rsidR="00A73667" w:rsidRPr="00757829">
        <w:rPr>
          <w:rFonts w:ascii="Arial" w:hAnsi="Arial" w:cs="Arial"/>
        </w:rPr>
        <w:t xml:space="preserve"> </w:t>
      </w:r>
      <w:r w:rsidR="00A73667" w:rsidRPr="00757829">
        <w:rPr>
          <w:rFonts w:ascii="Arial" w:hAnsi="Arial" w:cs="Arial"/>
        </w:rPr>
        <w:tab/>
      </w:r>
      <w:r w:rsidR="00484E06" w:rsidRPr="00757829">
        <w:rPr>
          <w:rFonts w:ascii="Arial" w:hAnsi="Arial" w:cs="Arial"/>
        </w:rPr>
        <w:t xml:space="preserve">Solicitors, </w:t>
      </w:r>
      <w:r w:rsidR="00757829" w:rsidRPr="00757829">
        <w:rPr>
          <w:rFonts w:ascii="Arial" w:hAnsi="Arial" w:cs="Arial"/>
        </w:rPr>
        <w:t>paralegals,</w:t>
      </w:r>
      <w:r w:rsidR="00484E06" w:rsidRPr="00757829">
        <w:rPr>
          <w:rFonts w:ascii="Arial" w:hAnsi="Arial" w:cs="Arial"/>
        </w:rPr>
        <w:t xml:space="preserve"> and partners in the Clinical Negligence department.</w:t>
      </w:r>
      <w:r w:rsidR="00A73667" w:rsidRPr="00757829">
        <w:rPr>
          <w:rFonts w:ascii="Arial" w:hAnsi="Arial" w:cs="Arial"/>
          <w:b/>
        </w:rPr>
        <w:tab/>
      </w:r>
      <w:r w:rsidR="00605B42" w:rsidRPr="00757829">
        <w:rPr>
          <w:rFonts w:ascii="Arial" w:hAnsi="Arial" w:cs="Arial"/>
        </w:rPr>
        <w:t xml:space="preserve"> </w:t>
      </w:r>
    </w:p>
    <w:p w14:paraId="055466FB" w14:textId="73D03286" w:rsidR="001E58D9" w:rsidRDefault="001E58D9" w:rsidP="001E58D9">
      <w:pPr>
        <w:ind w:left="2268" w:hanging="2268"/>
        <w:jc w:val="both"/>
        <w:rPr>
          <w:rFonts w:ascii="Arial" w:hAnsi="Arial" w:cs="Arial"/>
          <w:b/>
        </w:rPr>
      </w:pPr>
    </w:p>
    <w:p w14:paraId="152F23C3" w14:textId="4C7BA4AA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3E68E9C5" w14:textId="59DD0681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0F4F57D6" w14:textId="71E95F77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21005750" w14:textId="25224DF0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3014BAAB" w14:textId="2649FABA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7F248BC8" w14:textId="77777777" w:rsidR="000F03F7" w:rsidRDefault="000F03F7" w:rsidP="001E58D9">
      <w:pPr>
        <w:ind w:left="2268" w:hanging="2268"/>
        <w:jc w:val="both"/>
        <w:rPr>
          <w:rFonts w:ascii="Arial" w:hAnsi="Arial" w:cs="Arial"/>
          <w:b/>
        </w:rPr>
      </w:pPr>
    </w:p>
    <w:p w14:paraId="11FF4DA7" w14:textId="77777777" w:rsidR="001E58D9" w:rsidRDefault="001E58D9" w:rsidP="001E58D9">
      <w:pPr>
        <w:ind w:left="2268" w:hanging="2268"/>
        <w:jc w:val="both"/>
        <w:rPr>
          <w:rFonts w:ascii="Arial" w:hAnsi="Arial" w:cs="Arial"/>
          <w:b/>
        </w:rPr>
      </w:pPr>
    </w:p>
    <w:p w14:paraId="0A52C86D" w14:textId="77777777" w:rsidR="001E58D9" w:rsidRDefault="001E58D9" w:rsidP="001E58D9">
      <w:pPr>
        <w:ind w:left="2268" w:hanging="2268"/>
        <w:jc w:val="both"/>
        <w:rPr>
          <w:rFonts w:ascii="Arial" w:hAnsi="Arial" w:cs="Arial"/>
          <w:b/>
        </w:rPr>
      </w:pPr>
    </w:p>
    <w:p w14:paraId="24DFBF63" w14:textId="40471FB6" w:rsidR="001E58D9" w:rsidRDefault="001E58D9" w:rsidP="001E58D9">
      <w:pPr>
        <w:ind w:left="2268" w:hanging="2268"/>
        <w:jc w:val="both"/>
        <w:rPr>
          <w:rFonts w:ascii="Arial" w:hAnsi="Arial" w:cs="Arial"/>
          <w:b/>
        </w:rPr>
      </w:pPr>
    </w:p>
    <w:p w14:paraId="03984D88" w14:textId="04E307AB" w:rsidR="00757829" w:rsidRDefault="00757829" w:rsidP="001E58D9">
      <w:pPr>
        <w:ind w:left="2268" w:hanging="2268"/>
        <w:jc w:val="both"/>
        <w:rPr>
          <w:rFonts w:ascii="Arial" w:hAnsi="Arial" w:cs="Arial"/>
          <w:b/>
        </w:rPr>
      </w:pPr>
    </w:p>
    <w:p w14:paraId="14A9D383" w14:textId="5223F865" w:rsidR="00757829" w:rsidRDefault="00757829" w:rsidP="001E58D9">
      <w:pPr>
        <w:ind w:left="2268" w:hanging="2268"/>
        <w:jc w:val="both"/>
        <w:rPr>
          <w:rFonts w:ascii="Arial" w:hAnsi="Arial" w:cs="Arial"/>
          <w:b/>
        </w:rPr>
      </w:pPr>
    </w:p>
    <w:p w14:paraId="48FD102F" w14:textId="2F62BE95" w:rsidR="00757829" w:rsidRDefault="00757829" w:rsidP="001E58D9">
      <w:pPr>
        <w:ind w:left="2268" w:hanging="2268"/>
        <w:jc w:val="both"/>
        <w:rPr>
          <w:rFonts w:ascii="Arial" w:hAnsi="Arial" w:cs="Arial"/>
          <w:b/>
        </w:rPr>
      </w:pPr>
    </w:p>
    <w:p w14:paraId="7A3615FE" w14:textId="07F6B680" w:rsidR="00757829" w:rsidRDefault="00757829" w:rsidP="001E58D9">
      <w:pPr>
        <w:ind w:left="2268" w:hanging="2268"/>
        <w:jc w:val="both"/>
        <w:rPr>
          <w:rFonts w:ascii="Arial" w:hAnsi="Arial" w:cs="Arial"/>
          <w:b/>
        </w:rPr>
      </w:pPr>
    </w:p>
    <w:p w14:paraId="1EC3FE7B" w14:textId="77777777" w:rsidR="00757829" w:rsidRDefault="00757829" w:rsidP="001E58D9">
      <w:pPr>
        <w:ind w:left="2268" w:hanging="2268"/>
        <w:jc w:val="both"/>
        <w:rPr>
          <w:rFonts w:ascii="Arial" w:hAnsi="Arial" w:cs="Arial"/>
          <w:b/>
        </w:rPr>
      </w:pPr>
    </w:p>
    <w:p w14:paraId="36BDFEE0" w14:textId="77777777" w:rsidR="001E58D9" w:rsidRPr="00AB1782" w:rsidRDefault="001E58D9" w:rsidP="001E58D9">
      <w:pPr>
        <w:ind w:left="2268" w:hanging="2268"/>
        <w:jc w:val="both"/>
        <w:rPr>
          <w:rFonts w:ascii="Arial" w:hAnsi="Arial" w:cs="Arial"/>
          <w:b/>
        </w:rPr>
      </w:pPr>
    </w:p>
    <w:p w14:paraId="31E79CE9" w14:textId="77777777" w:rsidR="00E76731" w:rsidRPr="00E76731" w:rsidRDefault="00E76731" w:rsidP="007578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lang w:val="en-US"/>
        </w:rPr>
      </w:pPr>
      <w:r w:rsidRPr="00E76731">
        <w:rPr>
          <w:rFonts w:ascii="Arial" w:hAnsi="Arial" w:cs="Arial"/>
          <w:b/>
          <w:lang w:val="en-US"/>
        </w:rPr>
        <w:lastRenderedPageBreak/>
        <w:t>Overall purpose for this role</w:t>
      </w:r>
    </w:p>
    <w:p w14:paraId="1D7B5FB4" w14:textId="77777777" w:rsidR="00E76731" w:rsidRPr="00E76731" w:rsidRDefault="00E76731" w:rsidP="007578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E76731">
        <w:rPr>
          <w:rFonts w:ascii="Arial" w:hAnsi="Arial" w:cs="Arial"/>
          <w:lang w:val="en-US"/>
        </w:rPr>
        <w:t>To assist cases on behalf of clinical negligence clients to the highest standards.</w:t>
      </w:r>
    </w:p>
    <w:p w14:paraId="211333B1" w14:textId="77777777" w:rsidR="00E76731" w:rsidRPr="00E76731" w:rsidRDefault="00E76731" w:rsidP="007578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E76731">
        <w:rPr>
          <w:rFonts w:ascii="Arial" w:hAnsi="Arial" w:cs="Arial"/>
          <w:lang w:val="en-US"/>
        </w:rPr>
        <w:t>To assist the firm in achieving its stated professional and commercial objectives.</w:t>
      </w:r>
    </w:p>
    <w:p w14:paraId="78B2C2B9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/>
          <w:bCs/>
        </w:rPr>
      </w:pPr>
    </w:p>
    <w:p w14:paraId="7CE52099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/>
        </w:rPr>
      </w:pPr>
      <w:r w:rsidRPr="00E76731">
        <w:rPr>
          <w:rFonts w:ascii="Arial" w:hAnsi="Arial" w:cs="Arial"/>
          <w:b/>
          <w:bCs/>
        </w:rPr>
        <w:t>File Management</w:t>
      </w:r>
    </w:p>
    <w:p w14:paraId="7D209546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obtain accurate information and instructions from our clients, analyse the legal and practical aspects of their claims and obtain the necessary documents/evidence to provide preliminary advice on liability/quantum/costs &amp; funding.</w:t>
      </w:r>
    </w:p>
    <w:p w14:paraId="660B9CD5" w14:textId="384F4BA5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identify appropriate medico-legal experts to advise on liability and quantum, negotiate acceptable terms for their instruction, ensure their fees are paid promptly, prepare formal </w:t>
      </w:r>
      <w:r w:rsidR="00757829" w:rsidRPr="00E76731">
        <w:rPr>
          <w:rFonts w:ascii="Arial" w:hAnsi="Arial" w:cs="Arial"/>
        </w:rPr>
        <w:t>instructions,</w:t>
      </w:r>
      <w:r w:rsidRPr="00E76731">
        <w:rPr>
          <w:rFonts w:ascii="Arial" w:hAnsi="Arial" w:cs="Arial"/>
        </w:rPr>
        <w:t xml:space="preserve"> and liaise with those experts and/or their secretaries during the running of the case.</w:t>
      </w:r>
    </w:p>
    <w:p w14:paraId="668C81B3" w14:textId="1B1D80A2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analyse and advise on strategy, tactics, and how best to achieve the most successful outcome for each client according to the </w:t>
      </w:r>
      <w:r w:rsidR="00757829" w:rsidRPr="00E76731">
        <w:rPr>
          <w:rFonts w:ascii="Arial" w:hAnsi="Arial" w:cs="Arial"/>
        </w:rPr>
        <w:t>circumstances</w:t>
      </w:r>
      <w:r w:rsidRPr="00E76731">
        <w:rPr>
          <w:rFonts w:ascii="Arial" w:hAnsi="Arial" w:cs="Arial"/>
        </w:rPr>
        <w:t xml:space="preserve"> of their case.</w:t>
      </w:r>
    </w:p>
    <w:p w14:paraId="3758A691" w14:textId="5703140C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endeavour, where appropriate, to achieve settlement pre-litigation; </w:t>
      </w:r>
      <w:r w:rsidR="00757829" w:rsidRPr="00E76731">
        <w:rPr>
          <w:rFonts w:ascii="Arial" w:hAnsi="Arial" w:cs="Arial"/>
        </w:rPr>
        <w:t>otherwise,</w:t>
      </w:r>
      <w:r w:rsidRPr="00E76731">
        <w:rPr>
          <w:rFonts w:ascii="Arial" w:hAnsi="Arial" w:cs="Arial"/>
        </w:rPr>
        <w:t xml:space="preserve"> to conduct litigation through to trial or earlier settlement and to deal with post trial/settlement considerations such as costs and enforcement proceedings, and to consider whether any decision should be appealed.</w:t>
      </w:r>
    </w:p>
    <w:p w14:paraId="5EFAC9C9" w14:textId="229E6DA2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enable clients and/or their litigation friends, where a client lacks capacity, to make informed decisions based on advice on legal and other appropriate considerations </w:t>
      </w:r>
      <w:r w:rsidR="00757829" w:rsidRPr="00E76731">
        <w:rPr>
          <w:rFonts w:ascii="Arial" w:hAnsi="Arial" w:cs="Arial"/>
        </w:rPr>
        <w:t>e.g.,</w:t>
      </w:r>
      <w:r w:rsidRPr="00E76731">
        <w:rPr>
          <w:rFonts w:ascii="Arial" w:hAnsi="Arial" w:cs="Arial"/>
        </w:rPr>
        <w:t xml:space="preserve"> costs, </w:t>
      </w:r>
      <w:r w:rsidR="00757829" w:rsidRPr="00E76731">
        <w:rPr>
          <w:rFonts w:ascii="Arial" w:hAnsi="Arial" w:cs="Arial"/>
        </w:rPr>
        <w:t>funding,</w:t>
      </w:r>
      <w:r w:rsidRPr="00E76731">
        <w:rPr>
          <w:rFonts w:ascii="Arial" w:hAnsi="Arial" w:cs="Arial"/>
        </w:rPr>
        <w:t xml:space="preserve"> and risks of litigation.</w:t>
      </w:r>
    </w:p>
    <w:p w14:paraId="561C1E4D" w14:textId="7AB6B6C6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ensure the timely and effective deployment of others involved in the matter </w:t>
      </w:r>
      <w:r w:rsidR="00757829" w:rsidRPr="00E76731">
        <w:rPr>
          <w:rFonts w:ascii="Arial" w:hAnsi="Arial" w:cs="Arial"/>
        </w:rPr>
        <w:t>e.g.,</w:t>
      </w:r>
      <w:r w:rsidRPr="00E76731">
        <w:rPr>
          <w:rFonts w:ascii="Arial" w:hAnsi="Arial" w:cs="Arial"/>
        </w:rPr>
        <w:t xml:space="preserve"> expert witnesses, enquiry agents, counsel, cost draftsmen.</w:t>
      </w:r>
    </w:p>
    <w:p w14:paraId="0FC35A99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monitor all aspects of the case on behalf of the client and advise on whether subsequent developments affect views previously expressed.</w:t>
      </w:r>
    </w:p>
    <w:p w14:paraId="54776544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heed the procedural timetable and time limits, to make necessary applications where required to protect the client’s position.</w:t>
      </w:r>
    </w:p>
    <w:p w14:paraId="0374B8B3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comply with the Civil Procedures Rules.</w:t>
      </w:r>
    </w:p>
    <w:p w14:paraId="2FDE5A15" w14:textId="77777777" w:rsidR="00E76731" w:rsidRPr="00E76731" w:rsidRDefault="00E76731" w:rsidP="00757829">
      <w:pPr>
        <w:tabs>
          <w:tab w:val="left" w:pos="3960"/>
        </w:tabs>
        <w:contextualSpacing/>
        <w:jc w:val="both"/>
        <w:rPr>
          <w:rFonts w:ascii="Arial" w:hAnsi="Arial" w:cs="Arial"/>
        </w:rPr>
      </w:pPr>
    </w:p>
    <w:p w14:paraId="0032B42B" w14:textId="77777777" w:rsidR="00E76731" w:rsidRPr="00E76731" w:rsidRDefault="00E76731" w:rsidP="00757829">
      <w:pPr>
        <w:spacing w:after="0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  <w:b/>
          <w:bCs/>
        </w:rPr>
        <w:t>Client Relations</w:t>
      </w:r>
    </w:p>
    <w:p w14:paraId="3436959C" w14:textId="7D98781F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 xml:space="preserve">To deal with clients in a sensitive, </w:t>
      </w:r>
      <w:r w:rsidR="00757829" w:rsidRPr="00E76731">
        <w:rPr>
          <w:rFonts w:eastAsia="Calibri"/>
          <w:b w:val="0"/>
          <w:sz w:val="22"/>
          <w:szCs w:val="22"/>
        </w:rPr>
        <w:t>professional,</w:t>
      </w:r>
      <w:r w:rsidRPr="00E76731">
        <w:rPr>
          <w:rFonts w:eastAsia="Calibri"/>
          <w:b w:val="0"/>
          <w:sz w:val="22"/>
          <w:szCs w:val="22"/>
        </w:rPr>
        <w:t xml:space="preserve"> and compassionate way.</w:t>
      </w:r>
    </w:p>
    <w:p w14:paraId="2D166029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To identify clients’ objectives and to seek to further them in a manner consistent with all professional and ethical obligations.</w:t>
      </w:r>
    </w:p>
    <w:p w14:paraId="4E73C8A1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/>
          <w:bCs/>
        </w:rPr>
      </w:pPr>
    </w:p>
    <w:p w14:paraId="4AE4AA1F" w14:textId="77777777" w:rsidR="00E76731" w:rsidRPr="00E76731" w:rsidRDefault="00E76731" w:rsidP="00757829">
      <w:pPr>
        <w:contextualSpacing/>
        <w:jc w:val="both"/>
        <w:rPr>
          <w:rFonts w:ascii="Arial" w:eastAsia="Times New Roman" w:hAnsi="Arial" w:cs="Arial"/>
          <w:bCs/>
        </w:rPr>
      </w:pPr>
      <w:r w:rsidRPr="00E76731">
        <w:rPr>
          <w:rFonts w:ascii="Arial" w:hAnsi="Arial" w:cs="Arial"/>
          <w:b/>
          <w:bCs/>
        </w:rPr>
        <w:t>Professional Standard</w:t>
      </w:r>
    </w:p>
    <w:p w14:paraId="415F34BD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work and behave in a professional manner and within the highest ethical and other standards of the profession.</w:t>
      </w:r>
    </w:p>
    <w:p w14:paraId="7C770974" w14:textId="0A1EA7A9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Comply with procedures set out in the office manual, professional standards and any requirement set by the Legal Services Commission or similar interested bodies </w:t>
      </w:r>
      <w:r w:rsidR="00757829" w:rsidRPr="00E76731">
        <w:rPr>
          <w:rFonts w:ascii="Arial" w:hAnsi="Arial" w:cs="Arial"/>
        </w:rPr>
        <w:t>e.g.,</w:t>
      </w:r>
      <w:r w:rsidRPr="00E76731">
        <w:rPr>
          <w:rFonts w:ascii="Arial" w:hAnsi="Arial" w:cs="Arial"/>
        </w:rPr>
        <w:t xml:space="preserve"> Legal Expense Insurers.</w:t>
      </w:r>
    </w:p>
    <w:p w14:paraId="7DB29C53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ensure monetary transactions are dealt with efficiently and in accordance with professional rules.</w:t>
      </w:r>
    </w:p>
    <w:p w14:paraId="48241FA7" w14:textId="6E0D965F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</w:t>
      </w:r>
      <w:r w:rsidR="00757829" w:rsidRPr="00E76731">
        <w:rPr>
          <w:rFonts w:ascii="Arial" w:hAnsi="Arial" w:cs="Arial"/>
        </w:rPr>
        <w:t>always maintain the strictest standards of client confidentiality</w:t>
      </w:r>
      <w:r w:rsidRPr="00E76731">
        <w:rPr>
          <w:rFonts w:ascii="Arial" w:hAnsi="Arial" w:cs="Arial"/>
        </w:rPr>
        <w:t>.</w:t>
      </w:r>
    </w:p>
    <w:p w14:paraId="2CDF1B1E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/>
          <w:bCs/>
        </w:rPr>
      </w:pPr>
    </w:p>
    <w:p w14:paraId="06201263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Cs/>
        </w:rPr>
      </w:pPr>
      <w:r w:rsidRPr="00E76731">
        <w:rPr>
          <w:rFonts w:ascii="Arial" w:hAnsi="Arial" w:cs="Arial"/>
          <w:b/>
          <w:bCs/>
        </w:rPr>
        <w:t>Other Responsibilities</w:t>
      </w:r>
    </w:p>
    <w:p w14:paraId="176E1431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delegate appropriately and to supervise and motivate reporting staff.</w:t>
      </w:r>
    </w:p>
    <w:p w14:paraId="7509666D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anticipate as well as to respond to clients’ needs and demands.</w:t>
      </w:r>
    </w:p>
    <w:p w14:paraId="04AB6082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Sharing of information with colleagues.</w:t>
      </w:r>
    </w:p>
    <w:p w14:paraId="3DA206E9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participate in the growth and development of the department/firm.</w:t>
      </w:r>
    </w:p>
    <w:p w14:paraId="0E9DF794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Cs/>
        </w:rPr>
      </w:pPr>
      <w:r w:rsidRPr="00E76731">
        <w:rPr>
          <w:rFonts w:ascii="Arial" w:hAnsi="Arial" w:cs="Arial"/>
          <w:b/>
          <w:bCs/>
        </w:rPr>
        <w:lastRenderedPageBreak/>
        <w:t>Marketing: Social and Technical</w:t>
      </w:r>
    </w:p>
    <w:p w14:paraId="5D2F9007" w14:textId="6A6653F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 xml:space="preserve">To include presentation of seminars, writing articles, </w:t>
      </w:r>
      <w:r w:rsidR="00757829" w:rsidRPr="00E76731">
        <w:rPr>
          <w:rFonts w:ascii="Arial" w:hAnsi="Arial" w:cs="Arial"/>
        </w:rPr>
        <w:t>joining,</w:t>
      </w:r>
      <w:r w:rsidRPr="00E76731">
        <w:rPr>
          <w:rFonts w:ascii="Arial" w:hAnsi="Arial" w:cs="Arial"/>
        </w:rPr>
        <w:t xml:space="preserve"> and participating in professional and other relevant organisations.</w:t>
      </w:r>
    </w:p>
    <w:p w14:paraId="04B53D48" w14:textId="77777777" w:rsidR="00E76731" w:rsidRPr="00E76731" w:rsidRDefault="00E76731" w:rsidP="00757829">
      <w:pPr>
        <w:contextualSpacing/>
        <w:jc w:val="both"/>
        <w:rPr>
          <w:rFonts w:ascii="Arial" w:hAnsi="Arial" w:cs="Arial"/>
        </w:rPr>
      </w:pPr>
    </w:p>
    <w:p w14:paraId="37FC9360" w14:textId="77777777" w:rsidR="00E76731" w:rsidRPr="00E76731" w:rsidRDefault="00E76731" w:rsidP="00757829">
      <w:pPr>
        <w:contextualSpacing/>
        <w:jc w:val="both"/>
        <w:rPr>
          <w:rFonts w:ascii="Arial" w:hAnsi="Arial" w:cs="Arial"/>
          <w:bCs/>
        </w:rPr>
      </w:pPr>
      <w:r w:rsidRPr="00E76731">
        <w:rPr>
          <w:rFonts w:ascii="Arial" w:hAnsi="Arial" w:cs="Arial"/>
          <w:b/>
          <w:bCs/>
        </w:rPr>
        <w:t>Management of Resources</w:t>
      </w:r>
    </w:p>
    <w:p w14:paraId="6FAEA7C2" w14:textId="77777777" w:rsidR="00E76731" w:rsidRPr="00E76731" w:rsidRDefault="00E76731" w:rsidP="0075782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76731">
        <w:rPr>
          <w:rFonts w:ascii="Arial" w:hAnsi="Arial" w:cs="Arial"/>
        </w:rPr>
        <w:t>To assist the firm in maximising income and profitability by effective time recording, billing and staff planning.</w:t>
      </w:r>
    </w:p>
    <w:p w14:paraId="1A66AE2C" w14:textId="77777777" w:rsidR="00E76731" w:rsidRDefault="00E76731" w:rsidP="00757829">
      <w:pPr>
        <w:pStyle w:val="Heading2"/>
        <w:contextualSpacing/>
        <w:rPr>
          <w:bCs/>
          <w:sz w:val="22"/>
          <w:szCs w:val="22"/>
        </w:rPr>
      </w:pPr>
    </w:p>
    <w:p w14:paraId="703488A7" w14:textId="77777777" w:rsidR="00E76731" w:rsidRPr="00E76731" w:rsidRDefault="00E76731" w:rsidP="00757829">
      <w:pPr>
        <w:pStyle w:val="Heading2"/>
        <w:contextualSpacing/>
        <w:rPr>
          <w:bCs/>
          <w:sz w:val="22"/>
          <w:szCs w:val="22"/>
        </w:rPr>
      </w:pPr>
      <w:r w:rsidRPr="00E76731">
        <w:rPr>
          <w:bCs/>
          <w:sz w:val="22"/>
          <w:szCs w:val="22"/>
        </w:rPr>
        <w:t>Training</w:t>
      </w:r>
    </w:p>
    <w:p w14:paraId="2A6B5120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To keep up to date with developments in law and practice.</w:t>
      </w:r>
    </w:p>
    <w:p w14:paraId="7214062C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Individuals who need CPD hours must keep their records up to date and comply with the relevant CPD requirements.</w:t>
      </w:r>
    </w:p>
    <w:p w14:paraId="053DC61E" w14:textId="77777777" w:rsidR="00E76731" w:rsidRPr="00E76731" w:rsidRDefault="00E76731" w:rsidP="00757829">
      <w:pPr>
        <w:pStyle w:val="Heading2"/>
        <w:contextualSpacing/>
        <w:rPr>
          <w:bCs/>
          <w:sz w:val="22"/>
          <w:szCs w:val="22"/>
        </w:rPr>
      </w:pPr>
    </w:p>
    <w:p w14:paraId="2DE61164" w14:textId="77777777" w:rsidR="00E76731" w:rsidRPr="00E76731" w:rsidRDefault="00E76731" w:rsidP="00757829">
      <w:pPr>
        <w:pStyle w:val="Heading2"/>
        <w:contextualSpacing/>
        <w:rPr>
          <w:bCs/>
          <w:sz w:val="22"/>
          <w:szCs w:val="22"/>
        </w:rPr>
      </w:pPr>
      <w:r w:rsidRPr="00E76731">
        <w:rPr>
          <w:bCs/>
          <w:sz w:val="22"/>
          <w:szCs w:val="22"/>
        </w:rPr>
        <w:t>Information Technology</w:t>
      </w:r>
    </w:p>
    <w:p w14:paraId="6E35EE69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Wherever possible, to utilise I.T. to provide a quality, cost effective and efficient service to clients.</w:t>
      </w:r>
    </w:p>
    <w:p w14:paraId="20783500" w14:textId="593B51C7" w:rsidR="00E76731" w:rsidRPr="00D82A4B" w:rsidRDefault="00E76731" w:rsidP="00757829">
      <w:pPr>
        <w:pStyle w:val="Heading2"/>
        <w:numPr>
          <w:ilvl w:val="0"/>
          <w:numId w:val="23"/>
        </w:numPr>
        <w:tabs>
          <w:tab w:val="left" w:pos="-720"/>
          <w:tab w:val="left" w:pos="2160"/>
        </w:tabs>
        <w:spacing w:line="232" w:lineRule="auto"/>
        <w:contextualSpacing/>
      </w:pPr>
      <w:r w:rsidRPr="00D82A4B">
        <w:rPr>
          <w:rFonts w:eastAsia="Calibri"/>
          <w:b w:val="0"/>
          <w:sz w:val="22"/>
          <w:szCs w:val="22"/>
        </w:rPr>
        <w:t xml:space="preserve">To </w:t>
      </w:r>
      <w:r w:rsidR="00757829" w:rsidRPr="00D82A4B">
        <w:rPr>
          <w:rFonts w:eastAsia="Calibri"/>
          <w:b w:val="0"/>
          <w:sz w:val="22"/>
          <w:szCs w:val="22"/>
        </w:rPr>
        <w:t>always maintain the strictest concern for and awareness of the need for data protection</w:t>
      </w:r>
      <w:r w:rsidRPr="00D82A4B">
        <w:rPr>
          <w:rFonts w:eastAsia="Calibri"/>
          <w:b w:val="0"/>
          <w:sz w:val="22"/>
          <w:szCs w:val="22"/>
        </w:rPr>
        <w:t>.</w:t>
      </w:r>
    </w:p>
    <w:p w14:paraId="3E95FB25" w14:textId="77777777" w:rsidR="00E76731" w:rsidRPr="00D82A4B" w:rsidRDefault="00E76731" w:rsidP="00757829">
      <w:pPr>
        <w:pStyle w:val="ListParagraph"/>
        <w:numPr>
          <w:ilvl w:val="0"/>
          <w:numId w:val="23"/>
        </w:numPr>
        <w:tabs>
          <w:tab w:val="left" w:pos="-720"/>
          <w:tab w:val="left" w:pos="2160"/>
        </w:tabs>
        <w:spacing w:line="232" w:lineRule="auto"/>
        <w:jc w:val="both"/>
        <w:rPr>
          <w:rFonts w:ascii="Arial" w:hAnsi="Arial" w:cs="Arial"/>
        </w:rPr>
      </w:pPr>
      <w:r w:rsidRPr="00D82A4B">
        <w:rPr>
          <w:rFonts w:ascii="Arial" w:hAnsi="Arial" w:cs="Arial"/>
        </w:rPr>
        <w:t>Any other tasks as might from time to time be required</w:t>
      </w:r>
    </w:p>
    <w:p w14:paraId="4E9062EE" w14:textId="77777777" w:rsidR="00E76731" w:rsidRPr="00E76731" w:rsidRDefault="00E76731" w:rsidP="00757829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E76731">
        <w:rPr>
          <w:rFonts w:ascii="Arial" w:hAnsi="Arial" w:cs="Arial"/>
          <w:b/>
          <w:bCs/>
        </w:rPr>
        <w:t>Performance Measured By</w:t>
      </w:r>
    </w:p>
    <w:p w14:paraId="14303408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Conducting matters on behalf of clients to their satisfaction.</w:t>
      </w:r>
    </w:p>
    <w:p w14:paraId="1848DC25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Careful file management and the keeping of detailed contemporaneous attendance notes of all work done on behalf of our clients.</w:t>
      </w:r>
    </w:p>
    <w:p w14:paraId="3E3224A0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Compliance with time recording requirements and reaching financial targets.</w:t>
      </w:r>
    </w:p>
    <w:p w14:paraId="24B3D5E9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Efficiency in dealing with work and accuracy of work produced.</w:t>
      </w:r>
    </w:p>
    <w:p w14:paraId="2221FF92" w14:textId="4855B429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 xml:space="preserve">Ability to work with </w:t>
      </w:r>
      <w:r w:rsidR="00757829" w:rsidRPr="00E76731">
        <w:rPr>
          <w:rFonts w:eastAsia="Calibri"/>
          <w:b w:val="0"/>
          <w:sz w:val="22"/>
          <w:szCs w:val="22"/>
        </w:rPr>
        <w:t>initiative,</w:t>
      </w:r>
      <w:r w:rsidRPr="00E76731">
        <w:rPr>
          <w:rFonts w:eastAsia="Calibri"/>
          <w:b w:val="0"/>
          <w:sz w:val="22"/>
          <w:szCs w:val="22"/>
        </w:rPr>
        <w:t xml:space="preserve"> maintaining a flexible and responsible approach.</w:t>
      </w:r>
    </w:p>
    <w:p w14:paraId="0D565929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Knowledge and use of court rules and procedures.</w:t>
      </w:r>
    </w:p>
    <w:p w14:paraId="44A73A8F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Personal development and contribution to the overall objectives of the firm.</w:t>
      </w:r>
    </w:p>
    <w:p w14:paraId="5E7E506C" w14:textId="77777777" w:rsidR="00E76731" w:rsidRPr="00E76731" w:rsidRDefault="00E76731" w:rsidP="00757829">
      <w:pPr>
        <w:pStyle w:val="Heading2"/>
        <w:numPr>
          <w:ilvl w:val="0"/>
          <w:numId w:val="23"/>
        </w:numPr>
        <w:contextualSpacing/>
        <w:rPr>
          <w:rFonts w:eastAsia="Calibri"/>
          <w:b w:val="0"/>
          <w:sz w:val="22"/>
          <w:szCs w:val="22"/>
        </w:rPr>
      </w:pPr>
      <w:r w:rsidRPr="00E76731">
        <w:rPr>
          <w:rFonts w:eastAsia="Calibri"/>
          <w:b w:val="0"/>
          <w:sz w:val="22"/>
          <w:szCs w:val="22"/>
        </w:rPr>
        <w:t>Good attendance and timekeeping.</w:t>
      </w:r>
    </w:p>
    <w:p w14:paraId="2EE01C39" w14:textId="77777777" w:rsidR="00E76731" w:rsidRPr="00E76731" w:rsidRDefault="00E76731" w:rsidP="00757829">
      <w:pPr>
        <w:contextualSpacing/>
        <w:jc w:val="both"/>
        <w:rPr>
          <w:rFonts w:ascii="Arial" w:eastAsia="Times New Roman" w:hAnsi="Arial" w:cs="Arial"/>
          <w:b/>
          <w:bCs/>
        </w:rPr>
      </w:pPr>
    </w:p>
    <w:p w14:paraId="5285AD0E" w14:textId="77777777" w:rsidR="00757829" w:rsidRDefault="00757829" w:rsidP="00757829">
      <w:pPr>
        <w:contextualSpacing/>
        <w:jc w:val="both"/>
        <w:rPr>
          <w:rFonts w:ascii="Arial" w:hAnsi="Arial" w:cs="Arial"/>
          <w:b/>
          <w:bCs/>
        </w:rPr>
      </w:pPr>
    </w:p>
    <w:p w14:paraId="37AAE416" w14:textId="77777777" w:rsidR="00757829" w:rsidRDefault="00757829" w:rsidP="00757829">
      <w:pPr>
        <w:contextualSpacing/>
        <w:jc w:val="both"/>
        <w:rPr>
          <w:rFonts w:ascii="Arial" w:hAnsi="Arial" w:cs="Arial"/>
          <w:b/>
          <w:bCs/>
        </w:rPr>
      </w:pPr>
    </w:p>
    <w:p w14:paraId="51CCA941" w14:textId="77777777" w:rsidR="00757829" w:rsidRDefault="00757829" w:rsidP="00757829">
      <w:pPr>
        <w:contextualSpacing/>
        <w:jc w:val="both"/>
        <w:rPr>
          <w:rFonts w:ascii="Arial" w:hAnsi="Arial" w:cs="Arial"/>
          <w:b/>
          <w:bCs/>
        </w:rPr>
      </w:pPr>
    </w:p>
    <w:p w14:paraId="3A20D28D" w14:textId="77777777" w:rsidR="00757829" w:rsidRDefault="00757829" w:rsidP="00757829">
      <w:pPr>
        <w:contextualSpacing/>
        <w:jc w:val="both"/>
        <w:rPr>
          <w:rFonts w:ascii="Arial" w:hAnsi="Arial" w:cs="Arial"/>
          <w:b/>
          <w:bCs/>
        </w:rPr>
      </w:pPr>
    </w:p>
    <w:p w14:paraId="0AF770D6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7C7355A5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5A441A15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5D365178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454F8C32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115D3003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21252A7B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612B243A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291C9257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13769961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00582501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4C4BB7FE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616F7FFE" w14:textId="77777777" w:rsidR="00757829" w:rsidRDefault="00757829" w:rsidP="000F03F7">
      <w:pPr>
        <w:contextualSpacing/>
        <w:rPr>
          <w:rFonts w:ascii="Arial" w:hAnsi="Arial" w:cs="Arial"/>
          <w:b/>
          <w:bCs/>
        </w:rPr>
      </w:pPr>
    </w:p>
    <w:p w14:paraId="4205A333" w14:textId="047465BA" w:rsidR="00E76731" w:rsidRPr="00E76731" w:rsidRDefault="00E76731" w:rsidP="00757829">
      <w:pPr>
        <w:contextualSpacing/>
        <w:rPr>
          <w:rFonts w:ascii="Arial" w:hAnsi="Arial" w:cs="Arial"/>
          <w:b/>
          <w:bCs/>
        </w:rPr>
      </w:pPr>
      <w:r w:rsidRPr="00E76731">
        <w:rPr>
          <w:rFonts w:ascii="Arial" w:hAnsi="Arial" w:cs="Arial"/>
          <w:b/>
          <w:bCs/>
        </w:rPr>
        <w:lastRenderedPageBreak/>
        <w:t>Person Specification</w:t>
      </w:r>
    </w:p>
    <w:p w14:paraId="6D52B97C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Ability to demonstrate a commitment to equality, access to justice and affordable legal advice of the highest quality.</w:t>
      </w:r>
    </w:p>
    <w:p w14:paraId="19A2C1B6" w14:textId="1D6345AB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Newly qualified - </w:t>
      </w:r>
      <w:r w:rsidR="00757829">
        <w:rPr>
          <w:rFonts w:ascii="Arial" w:hAnsi="Arial" w:cs="Arial"/>
          <w:bCs/>
        </w:rPr>
        <w:t>8</w:t>
      </w:r>
      <w:r w:rsidRPr="00E76731">
        <w:rPr>
          <w:rFonts w:ascii="Arial" w:hAnsi="Arial" w:cs="Arial"/>
          <w:bCs/>
        </w:rPr>
        <w:t xml:space="preserve"> years post qualification, with experience in clinical negligence.</w:t>
      </w:r>
    </w:p>
    <w:p w14:paraId="13EE19BE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Demonstrable knowledge and an interest in medicine and clinical negligence law.</w:t>
      </w:r>
    </w:p>
    <w:p w14:paraId="305E5176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Demonstrable knowledge in conduct of cases from initial advice through to trial.</w:t>
      </w:r>
    </w:p>
    <w:p w14:paraId="2D67E1A0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An understanding of calculating losses in Schedule of Loss. </w:t>
      </w:r>
    </w:p>
    <w:p w14:paraId="05479517" w14:textId="4732721C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Experience in dealing sensitively with clients and experts, providing </w:t>
      </w:r>
      <w:r w:rsidR="00757829" w:rsidRPr="00E76731">
        <w:rPr>
          <w:rFonts w:ascii="Arial" w:hAnsi="Arial" w:cs="Arial"/>
          <w:bCs/>
        </w:rPr>
        <w:t>solutions,</w:t>
      </w:r>
      <w:r w:rsidRPr="00E76731">
        <w:rPr>
          <w:rFonts w:ascii="Arial" w:hAnsi="Arial" w:cs="Arial"/>
          <w:bCs/>
        </w:rPr>
        <w:t xml:space="preserve"> and managing difficult situations and conversations.</w:t>
      </w:r>
    </w:p>
    <w:p w14:paraId="262F3E4B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Solid awareness of the general legal and ethical principles and able to apply those to different situations.</w:t>
      </w:r>
    </w:p>
    <w:p w14:paraId="7D7579CA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Solid experience in using a variety of IT packages (MS Word, Excel, Case Management Systems and Outlook).</w:t>
      </w:r>
    </w:p>
    <w:p w14:paraId="1ECE4394" w14:textId="0063563A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Excellent communication skills, demonstrated by ability to communicate accurately, </w:t>
      </w:r>
      <w:r w:rsidR="00757829" w:rsidRPr="00E76731">
        <w:rPr>
          <w:rFonts w:ascii="Arial" w:hAnsi="Arial" w:cs="Arial"/>
          <w:bCs/>
        </w:rPr>
        <w:t>clearly,</w:t>
      </w:r>
      <w:r w:rsidRPr="00E76731">
        <w:rPr>
          <w:rFonts w:ascii="Arial" w:hAnsi="Arial" w:cs="Arial"/>
          <w:bCs/>
        </w:rPr>
        <w:t xml:space="preserve"> and concisely, both verbally and in writing.</w:t>
      </w:r>
    </w:p>
    <w:p w14:paraId="6A034EB8" w14:textId="1E288C89" w:rsidR="00E76731" w:rsidRPr="00E76731" w:rsidRDefault="00757829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>Excellent time management skills</w:t>
      </w:r>
      <w:r w:rsidR="00E76731" w:rsidRPr="00E76731">
        <w:rPr>
          <w:rFonts w:ascii="Arial" w:hAnsi="Arial" w:cs="Arial"/>
          <w:bCs/>
        </w:rPr>
        <w:t xml:space="preserve"> demonstrated by ability to organise and prioritise a complex workload and work to tight deadlines.</w:t>
      </w:r>
    </w:p>
    <w:p w14:paraId="1BEFCD66" w14:textId="7681390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Substantial experience in working and contributing </w:t>
      </w:r>
      <w:r w:rsidR="00757829" w:rsidRPr="00E76731">
        <w:rPr>
          <w:rFonts w:ascii="Arial" w:hAnsi="Arial" w:cs="Arial"/>
          <w:bCs/>
        </w:rPr>
        <w:t>to</w:t>
      </w:r>
      <w:r w:rsidRPr="00E76731">
        <w:rPr>
          <w:rFonts w:ascii="Arial" w:hAnsi="Arial" w:cs="Arial"/>
          <w:bCs/>
        </w:rPr>
        <w:t xml:space="preserve"> a team environment.</w:t>
      </w:r>
    </w:p>
    <w:p w14:paraId="59A792C0" w14:textId="77777777" w:rsidR="00E76731" w:rsidRPr="00E76731" w:rsidRDefault="00E76731" w:rsidP="00E76731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bCs/>
        </w:rPr>
      </w:pPr>
      <w:r w:rsidRPr="00E76731">
        <w:rPr>
          <w:rFonts w:ascii="Arial" w:hAnsi="Arial" w:cs="Arial"/>
          <w:bCs/>
        </w:rPr>
        <w:t xml:space="preserve">Relevant litigation experience gained within a claimant Firm, though not essential will be highly desirable. </w:t>
      </w:r>
    </w:p>
    <w:p w14:paraId="0CB5C1A5" w14:textId="77777777" w:rsidR="00E76731" w:rsidRPr="00E76731" w:rsidRDefault="00E76731" w:rsidP="00E76731">
      <w:pPr>
        <w:ind w:left="709" w:hanging="283"/>
        <w:contextualSpacing/>
        <w:rPr>
          <w:rFonts w:ascii="Arial" w:hAnsi="Arial" w:cs="Arial"/>
          <w:bCs/>
        </w:rPr>
      </w:pPr>
    </w:p>
    <w:p w14:paraId="33D28E04" w14:textId="77777777" w:rsidR="00E76731" w:rsidRDefault="00E76731" w:rsidP="00E76731">
      <w:pPr>
        <w:ind w:left="709" w:hanging="283"/>
        <w:contextualSpacing/>
        <w:rPr>
          <w:rFonts w:ascii="Calibri" w:hAnsi="Calibri" w:cs="Calibri"/>
          <w:bCs/>
        </w:rPr>
      </w:pPr>
    </w:p>
    <w:p w14:paraId="2F9EF656" w14:textId="77777777" w:rsidR="00E76731" w:rsidRDefault="00E76731" w:rsidP="00E76731">
      <w:pPr>
        <w:pStyle w:val="Heading2"/>
        <w:contextualSpacing/>
        <w:rPr>
          <w:rFonts w:ascii="Calibri" w:hAnsi="Calibri"/>
          <w:bCs/>
          <w:sz w:val="22"/>
          <w:szCs w:val="22"/>
        </w:rPr>
      </w:pPr>
    </w:p>
    <w:p w14:paraId="005D14A4" w14:textId="77777777" w:rsidR="00E76731" w:rsidRDefault="00E76731" w:rsidP="00E76731">
      <w:pPr>
        <w:contextualSpacing/>
        <w:rPr>
          <w:rFonts w:ascii="Times New Roman" w:eastAsia="Calibri" w:hAnsi="Times New Roman"/>
          <w:sz w:val="24"/>
          <w:szCs w:val="24"/>
          <w:highlight w:val="yellow"/>
        </w:rPr>
      </w:pPr>
    </w:p>
    <w:p w14:paraId="0DED916D" w14:textId="77777777" w:rsidR="006F31D8" w:rsidRPr="00AB1782" w:rsidRDefault="006F31D8" w:rsidP="00E76731">
      <w:pPr>
        <w:contextualSpacing/>
        <w:jc w:val="both"/>
        <w:rPr>
          <w:rFonts w:ascii="Arial" w:hAnsi="Arial" w:cs="Arial"/>
          <w:i/>
        </w:rPr>
      </w:pPr>
    </w:p>
    <w:sectPr w:rsidR="006F31D8" w:rsidRPr="00AB1782" w:rsidSect="00FC09C6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BFC8A" w14:textId="77777777" w:rsidR="00474A06" w:rsidRDefault="00474A06" w:rsidP="00D342FF">
      <w:pPr>
        <w:spacing w:after="0" w:line="240" w:lineRule="auto"/>
      </w:pPr>
      <w:r>
        <w:separator/>
      </w:r>
    </w:p>
  </w:endnote>
  <w:endnote w:type="continuationSeparator" w:id="0">
    <w:p w14:paraId="4298251F" w14:textId="77777777" w:rsidR="00474A06" w:rsidRDefault="00474A06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2D689F" w14:textId="77777777" w:rsidR="00474A06" w:rsidRPr="00D342FF" w:rsidRDefault="00474A06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413905A" w14:textId="77777777" w:rsidR="00474A06" w:rsidRDefault="0047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B368" w14:textId="77777777" w:rsidR="00474A06" w:rsidRDefault="00474A06" w:rsidP="00D342FF">
      <w:pPr>
        <w:spacing w:after="0" w:line="240" w:lineRule="auto"/>
      </w:pPr>
      <w:r>
        <w:separator/>
      </w:r>
    </w:p>
  </w:footnote>
  <w:footnote w:type="continuationSeparator" w:id="0">
    <w:p w14:paraId="321D4742" w14:textId="77777777" w:rsidR="00474A06" w:rsidRDefault="00474A06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DDC0" w14:textId="77777777" w:rsidR="00474A06" w:rsidRDefault="00474A06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C8AFFE" wp14:editId="17149E29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4FC6"/>
    <w:multiLevelType w:val="hybridMultilevel"/>
    <w:tmpl w:val="8076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813E7"/>
    <w:multiLevelType w:val="hybridMultilevel"/>
    <w:tmpl w:val="4D52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2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7389B"/>
    <w:rsid w:val="000F03F7"/>
    <w:rsid w:val="001262D6"/>
    <w:rsid w:val="00152265"/>
    <w:rsid w:val="00157C41"/>
    <w:rsid w:val="001E1838"/>
    <w:rsid w:val="001E58D9"/>
    <w:rsid w:val="0022390A"/>
    <w:rsid w:val="0026193D"/>
    <w:rsid w:val="00273926"/>
    <w:rsid w:val="002A3516"/>
    <w:rsid w:val="002F18DD"/>
    <w:rsid w:val="0039050B"/>
    <w:rsid w:val="003E4E94"/>
    <w:rsid w:val="00424119"/>
    <w:rsid w:val="00452F61"/>
    <w:rsid w:val="00474A06"/>
    <w:rsid w:val="004816DD"/>
    <w:rsid w:val="00484E06"/>
    <w:rsid w:val="004A7002"/>
    <w:rsid w:val="004B3861"/>
    <w:rsid w:val="004D20C5"/>
    <w:rsid w:val="004D4736"/>
    <w:rsid w:val="004E1A38"/>
    <w:rsid w:val="00535F9A"/>
    <w:rsid w:val="005511F3"/>
    <w:rsid w:val="005D4AF2"/>
    <w:rsid w:val="005F3514"/>
    <w:rsid w:val="00605B42"/>
    <w:rsid w:val="006447A7"/>
    <w:rsid w:val="00654E51"/>
    <w:rsid w:val="00682808"/>
    <w:rsid w:val="006B1E21"/>
    <w:rsid w:val="006F31D8"/>
    <w:rsid w:val="00726A68"/>
    <w:rsid w:val="00731230"/>
    <w:rsid w:val="00757829"/>
    <w:rsid w:val="00816115"/>
    <w:rsid w:val="008414DD"/>
    <w:rsid w:val="0085600F"/>
    <w:rsid w:val="00887425"/>
    <w:rsid w:val="00917236"/>
    <w:rsid w:val="0091773F"/>
    <w:rsid w:val="009240E3"/>
    <w:rsid w:val="009A628D"/>
    <w:rsid w:val="00A16DD3"/>
    <w:rsid w:val="00A73667"/>
    <w:rsid w:val="00A7510D"/>
    <w:rsid w:val="00AB1782"/>
    <w:rsid w:val="00B713C5"/>
    <w:rsid w:val="00B72EDF"/>
    <w:rsid w:val="00B73321"/>
    <w:rsid w:val="00BC586E"/>
    <w:rsid w:val="00BE0381"/>
    <w:rsid w:val="00C1348F"/>
    <w:rsid w:val="00D342FF"/>
    <w:rsid w:val="00D34D06"/>
    <w:rsid w:val="00D450BA"/>
    <w:rsid w:val="00D82A4B"/>
    <w:rsid w:val="00D9468D"/>
    <w:rsid w:val="00DD4DEF"/>
    <w:rsid w:val="00DE6706"/>
    <w:rsid w:val="00E06DFC"/>
    <w:rsid w:val="00E158EF"/>
    <w:rsid w:val="00E211C8"/>
    <w:rsid w:val="00E4359C"/>
    <w:rsid w:val="00E76731"/>
    <w:rsid w:val="00EB331A"/>
    <w:rsid w:val="00ED6438"/>
    <w:rsid w:val="00F42715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389B6C"/>
  <w15:docId w15:val="{8211E1D1-DAA6-4268-AD8A-D5B61853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7673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6731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Mark Hines</cp:lastModifiedBy>
  <cp:revision>5</cp:revision>
  <cp:lastPrinted>2019-09-02T13:46:00Z</cp:lastPrinted>
  <dcterms:created xsi:type="dcterms:W3CDTF">2020-10-19T12:46:00Z</dcterms:created>
  <dcterms:modified xsi:type="dcterms:W3CDTF">2021-11-02T11:42:00Z</dcterms:modified>
</cp:coreProperties>
</file>