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02" w14:textId="77777777" w:rsidR="00C1348F" w:rsidRDefault="00887425" w:rsidP="00CD2D1C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 description</w:t>
      </w:r>
    </w:p>
    <w:p w14:paraId="5F4C144C" w14:textId="77777777" w:rsidR="009D4DA2" w:rsidRPr="004D68B1" w:rsidRDefault="009D4DA2" w:rsidP="009D4DA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66CA702" w14:textId="77777777" w:rsidR="00B149F9" w:rsidRPr="00B149F9" w:rsidRDefault="00B149F9" w:rsidP="00B149F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  <w:bCs/>
        </w:rPr>
        <w:t>Job title</w:t>
      </w:r>
      <w:r w:rsidRPr="00B149F9">
        <w:rPr>
          <w:rFonts w:ascii="Arial" w:eastAsia="Times New Roman" w:hAnsi="Arial" w:cs="Arial"/>
        </w:rPr>
        <w:t>:</w:t>
      </w:r>
      <w:r w:rsidRPr="00B149F9">
        <w:rPr>
          <w:rFonts w:ascii="Arial" w:eastAsia="Times New Roman" w:hAnsi="Arial" w:cs="Arial"/>
        </w:rPr>
        <w:tab/>
      </w:r>
      <w:r w:rsidRPr="00B149F9">
        <w:rPr>
          <w:rFonts w:ascii="Arial" w:eastAsia="Times New Roman" w:hAnsi="Arial" w:cs="Arial"/>
        </w:rPr>
        <w:tab/>
        <w:t xml:space="preserve"> Paralegal</w:t>
      </w:r>
    </w:p>
    <w:p w14:paraId="614FB7CA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4AA5D6" w14:textId="638DBC2F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Department:</w:t>
      </w:r>
      <w:r w:rsidRPr="00B149F9">
        <w:rPr>
          <w:rFonts w:ascii="Arial" w:eastAsia="Times New Roman" w:hAnsi="Arial" w:cs="Arial"/>
          <w:b/>
        </w:rPr>
        <w:tab/>
      </w:r>
      <w:r w:rsidRPr="00B149F9">
        <w:rPr>
          <w:rFonts w:ascii="Arial" w:eastAsia="Times New Roman" w:hAnsi="Arial" w:cs="Arial"/>
        </w:rPr>
        <w:tab/>
        <w:t xml:space="preserve"> </w:t>
      </w:r>
      <w:r w:rsidR="002849FF">
        <w:rPr>
          <w:rFonts w:ascii="Arial" w:eastAsia="Times New Roman" w:hAnsi="Arial" w:cs="Arial"/>
        </w:rPr>
        <w:t xml:space="preserve">Product Safety &amp; </w:t>
      </w:r>
      <w:r w:rsidRPr="00B149F9">
        <w:rPr>
          <w:rFonts w:ascii="Arial" w:eastAsia="Times New Roman" w:hAnsi="Arial" w:cs="Arial"/>
        </w:rPr>
        <w:t>Consumer Law</w:t>
      </w:r>
    </w:p>
    <w:p w14:paraId="2CC8DA56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6CD5AF" w14:textId="29A5EF99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Office location:</w:t>
      </w:r>
      <w:r w:rsidRPr="00B149F9">
        <w:rPr>
          <w:rFonts w:ascii="Arial" w:eastAsia="Times New Roman" w:hAnsi="Arial" w:cs="Arial"/>
        </w:rPr>
        <w:tab/>
        <w:t xml:space="preserve"> Manchester</w:t>
      </w:r>
    </w:p>
    <w:p w14:paraId="5A4E5624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4B8C6E" w14:textId="3A46FFF8" w:rsidR="00B149F9" w:rsidRPr="00B149F9" w:rsidRDefault="00B149F9" w:rsidP="00B149F9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Reporting to:</w:t>
      </w:r>
      <w:r w:rsidRPr="00B149F9">
        <w:rPr>
          <w:rFonts w:ascii="Arial" w:eastAsia="Times New Roman" w:hAnsi="Arial" w:cs="Arial"/>
        </w:rPr>
        <w:tab/>
      </w:r>
      <w:r w:rsidRPr="00C171FD">
        <w:rPr>
          <w:rFonts w:ascii="Arial" w:eastAsia="Times New Roman" w:hAnsi="Arial" w:cs="Arial"/>
          <w:color w:val="FF0000"/>
        </w:rPr>
        <w:t xml:space="preserve"> </w:t>
      </w:r>
      <w:r w:rsidRPr="00B7446D">
        <w:rPr>
          <w:rFonts w:ascii="Arial" w:eastAsia="Times New Roman" w:hAnsi="Arial" w:cs="Arial"/>
        </w:rPr>
        <w:t xml:space="preserve">Supervising paralegal </w:t>
      </w:r>
      <w:r w:rsidR="00C171FD" w:rsidRPr="00B7446D">
        <w:rPr>
          <w:rFonts w:ascii="Arial" w:eastAsia="Times New Roman" w:hAnsi="Arial" w:cs="Arial"/>
        </w:rPr>
        <w:t>&amp; Team Leader</w:t>
      </w:r>
    </w:p>
    <w:p w14:paraId="0F571A47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97BFC1" w14:textId="77777777" w:rsidR="00B149F9" w:rsidRPr="00B149F9" w:rsidRDefault="00B149F9" w:rsidP="00B149F9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Hours:</w:t>
      </w:r>
      <w:r w:rsidRPr="00B149F9">
        <w:rPr>
          <w:rFonts w:ascii="Arial" w:eastAsia="Times New Roman" w:hAnsi="Arial" w:cs="Arial"/>
          <w:b/>
        </w:rPr>
        <w:tab/>
      </w:r>
      <w:bookmarkStart w:id="0" w:name="_Hlk43198002"/>
      <w:r w:rsidRPr="00B149F9">
        <w:rPr>
          <w:rFonts w:ascii="Arial" w:eastAsia="Times New Roman" w:hAnsi="Arial" w:cs="Arial"/>
        </w:rPr>
        <w:t>9:30am – 5:30pm, Monday to Friday. Some flexibility is required from time to time to meet the professional requirements of the role.</w:t>
      </w:r>
      <w:bookmarkEnd w:id="0"/>
    </w:p>
    <w:p w14:paraId="27A41E2A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E25FCEF" w14:textId="012E3DF2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Contract:</w:t>
      </w:r>
      <w:r w:rsidRPr="00B149F9">
        <w:rPr>
          <w:rFonts w:ascii="Arial" w:eastAsia="Times New Roman" w:hAnsi="Arial" w:cs="Arial"/>
          <w:b/>
        </w:rPr>
        <w:tab/>
      </w:r>
      <w:r w:rsidR="006F1321" w:rsidRPr="00B149F9">
        <w:rPr>
          <w:rFonts w:ascii="Arial" w:eastAsia="Times New Roman" w:hAnsi="Arial" w:cs="Arial"/>
        </w:rPr>
        <w:tab/>
        <w:t xml:space="preserve"> Permanent</w:t>
      </w:r>
      <w:r w:rsidRPr="00B149F9">
        <w:rPr>
          <w:rFonts w:ascii="Arial" w:eastAsia="Times New Roman" w:hAnsi="Arial" w:cs="Arial"/>
        </w:rPr>
        <w:t xml:space="preserve">, full-time </w:t>
      </w:r>
    </w:p>
    <w:p w14:paraId="47DAC4C4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BB6C5F" w14:textId="1C40141B" w:rsidR="00B149F9" w:rsidRPr="00B149F9" w:rsidRDefault="00B149F9" w:rsidP="00B149F9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Works with:</w:t>
      </w:r>
      <w:r w:rsidRPr="00B149F9">
        <w:rPr>
          <w:rFonts w:ascii="Arial" w:eastAsia="Times New Roman" w:hAnsi="Arial" w:cs="Arial"/>
        </w:rPr>
        <w:t xml:space="preserve"> </w:t>
      </w:r>
      <w:r w:rsidRPr="00B149F9">
        <w:rPr>
          <w:rFonts w:ascii="Arial" w:eastAsia="Times New Roman" w:hAnsi="Arial" w:cs="Arial"/>
        </w:rPr>
        <w:tab/>
        <w:t xml:space="preserve">Solicitors, paralegals and partners in the </w:t>
      </w:r>
      <w:r w:rsidR="002F1CA6">
        <w:rPr>
          <w:rFonts w:ascii="Arial" w:eastAsia="Times New Roman" w:hAnsi="Arial" w:cs="Arial"/>
        </w:rPr>
        <w:t xml:space="preserve">Product Safety &amp; </w:t>
      </w:r>
      <w:r w:rsidRPr="00B149F9">
        <w:rPr>
          <w:rFonts w:ascii="Arial" w:eastAsia="Times New Roman" w:hAnsi="Arial" w:cs="Arial"/>
        </w:rPr>
        <w:t>Consumer Law department.</w:t>
      </w:r>
    </w:p>
    <w:p w14:paraId="05E809DA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8C2684D" w14:textId="4B92EC22" w:rsid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E79AABE" w14:textId="7C98256B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3E07760" w14:textId="0550814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C7D68AC" w14:textId="7225786E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228A0E2C" w14:textId="254E6B5A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C792C78" w14:textId="5FABCA17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C74ADAB" w14:textId="033766B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F6D56E5" w14:textId="20AB8129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E86D6F0" w14:textId="45F0953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399A66A2" w14:textId="73601909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8AD5359" w14:textId="3C635885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A47C254" w14:textId="77777777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5284596" w14:textId="77777777" w:rsidR="00957369" w:rsidRP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05026FD3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988AD72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72C64F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D2E7AA6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2403C1" w14:textId="77777777" w:rsidR="00480ADF" w:rsidRDefault="00480ADF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FB0C79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BE6132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47A499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266E29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0F19B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E5B36B6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C4EAFD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BDC9F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8FACFC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902734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E0CCD58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C2E9A6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2E6884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071FB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958054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0D00455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B34DC6D" w14:textId="77777777" w:rsidR="00381ABD" w:rsidRDefault="00381ABD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43127443"/>
    </w:p>
    <w:p w14:paraId="22085D3D" w14:textId="48B82373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9072C0">
        <w:rPr>
          <w:rFonts w:ascii="Arial" w:eastAsia="Times New Roman" w:hAnsi="Arial" w:cs="Arial"/>
          <w:b/>
          <w:bCs/>
          <w:lang w:val="en-US"/>
        </w:rPr>
        <w:t>Overall purpose for this role</w:t>
      </w:r>
    </w:p>
    <w:p w14:paraId="35EDB697" w14:textId="4E42A698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 xml:space="preserve">To provide a reliable and efficient support service </w:t>
      </w:r>
      <w:r w:rsidRPr="009072C0">
        <w:rPr>
          <w:rFonts w:ascii="Arial" w:eastAsia="Times New Roman" w:hAnsi="Arial" w:cs="Arial"/>
          <w:bCs/>
        </w:rPr>
        <w:t xml:space="preserve">for </w:t>
      </w:r>
      <w:r w:rsidR="002849FF">
        <w:rPr>
          <w:rFonts w:ascii="Arial" w:eastAsia="Times New Roman" w:hAnsi="Arial" w:cs="Arial"/>
          <w:bCs/>
        </w:rPr>
        <w:t xml:space="preserve">product safety and </w:t>
      </w:r>
      <w:r w:rsidRPr="009072C0">
        <w:rPr>
          <w:rFonts w:ascii="Arial" w:eastAsia="Times New Roman" w:hAnsi="Arial" w:cs="Arial"/>
          <w:bCs/>
        </w:rPr>
        <w:t>consumer law claimants</w:t>
      </w:r>
      <w:r w:rsidRPr="009072C0">
        <w:rPr>
          <w:rFonts w:ascii="Arial" w:eastAsia="Times New Roman" w:hAnsi="Arial" w:cs="Arial"/>
          <w:bCs/>
          <w:lang w:val="en-US"/>
        </w:rPr>
        <w:t xml:space="preserve"> and assist with general administration of group claims;</w:t>
      </w:r>
    </w:p>
    <w:p w14:paraId="7B8298FE" w14:textId="77777777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>To assist the firm in achieving its stated professional and commercial objectives;</w:t>
      </w:r>
    </w:p>
    <w:p w14:paraId="5C3435D1" w14:textId="77777777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 xml:space="preserve">To undertake a wide variety of paralegal and administrative tasks as set out below. </w:t>
      </w:r>
    </w:p>
    <w:bookmarkEnd w:id="1"/>
    <w:p w14:paraId="5A018258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  <w:lang w:val="en-US"/>
        </w:rPr>
      </w:pPr>
    </w:p>
    <w:p w14:paraId="06F247A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Main duties and responsibilities</w:t>
      </w:r>
    </w:p>
    <w:p w14:paraId="17B2C747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093B5D3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Case Management</w:t>
      </w:r>
    </w:p>
    <w:p w14:paraId="7DB340FB" w14:textId="77777777" w:rsidR="009072C0" w:rsidRPr="009072C0" w:rsidRDefault="009072C0" w:rsidP="009072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effectively manage large group claims and ensure that accurate information and instructions are obtained from clients and accurate records are maintained;</w:t>
      </w:r>
    </w:p>
    <w:p w14:paraId="47821405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Assist with drafting documents, client liaison including interviewing clients and taking instructions, research work, assist with negotiations and provide general administrative support; </w:t>
      </w:r>
    </w:p>
    <w:p w14:paraId="6446DF14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Sort and review records, drafting case summaries, liaise with other solicitors and third parties; </w:t>
      </w:r>
    </w:p>
    <w:p w14:paraId="0DE8E540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To monitor all aspects of the case on behalf of the client and advise on whether subsequent developments affect views previously expressed;</w:t>
      </w:r>
    </w:p>
    <w:p w14:paraId="3AAF79B4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Supporting the research and development of new areas of practice for the firm;</w:t>
      </w:r>
    </w:p>
    <w:p w14:paraId="78DCC3BB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In the absence of supervising fee-earner, ensure that urgent matters are referred to appropriate personnel.  </w:t>
      </w:r>
    </w:p>
    <w:p w14:paraId="484DD8DD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8580E8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Client/ 3rd party management</w:t>
      </w:r>
    </w:p>
    <w:p w14:paraId="35AF3054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Cs/>
        </w:rPr>
        <w:t>Communicate with clients/ other parties as and when necessary in a professional, courteous and efficient manner;</w:t>
      </w:r>
    </w:p>
    <w:p w14:paraId="1CDDDDA9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Monitor all aspects of the case on behalf of the client and advise on whether subsequent developments affect views previously expressed.</w:t>
      </w:r>
    </w:p>
    <w:p w14:paraId="068D5964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7AAFF4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Document/ Data management</w:t>
      </w:r>
    </w:p>
    <w:p w14:paraId="760F6E13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Ensure documents and copies of correspondence are kept up to date and filed;</w:t>
      </w:r>
    </w:p>
    <w:p w14:paraId="48FECCB5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Ensure accuracy when updating client information on the relevant databases;</w:t>
      </w:r>
    </w:p>
    <w:p w14:paraId="720014B1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Ensure database information is updated and maintained in accordance with instructions and in line with relevant processes;</w:t>
      </w:r>
    </w:p>
    <w:p w14:paraId="0826BB72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Open new files and close old files as required.</w:t>
      </w:r>
    </w:p>
    <w:p w14:paraId="50F1C2AE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5C664E0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Personal development</w:t>
      </w:r>
    </w:p>
    <w:p w14:paraId="0718D326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keep knowledge up to date by attending in-house seminars, through research, reading and attending courses as appropriate;</w:t>
      </w:r>
    </w:p>
    <w:p w14:paraId="5E691040" w14:textId="77777777" w:rsidR="009072C0" w:rsidRPr="009072C0" w:rsidRDefault="009072C0" w:rsidP="009072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ensure learning and development plans are completed and that records are up to date and compliant with relevant SRA requirements;</w:t>
      </w:r>
    </w:p>
    <w:p w14:paraId="7FA150F8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ensure that adequate training is received to be able to gain maximum benefit from the firm’s investment in Information Technology;</w:t>
      </w:r>
    </w:p>
    <w:p w14:paraId="6AAC459C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F753E6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Any other tasks as might from time to time be required.</w:t>
      </w:r>
    </w:p>
    <w:p w14:paraId="445AA3C7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49E1A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161E39D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365B6C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F36C6EC" w14:textId="15F91FC9" w:rsid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14521DD" w14:textId="77777777" w:rsidR="00381ABD" w:rsidRDefault="00381ABD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5683580" w14:textId="0039A9E1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Person specification</w:t>
      </w:r>
      <w:r w:rsidRPr="009072C0">
        <w:rPr>
          <w:rFonts w:ascii="Arial" w:eastAsia="Times New Roman" w:hAnsi="Arial" w:cs="Arial"/>
          <w:b/>
          <w:bCs/>
        </w:rPr>
        <w:tab/>
      </w:r>
    </w:p>
    <w:p w14:paraId="19D951A9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 xml:space="preserve">Genuine interest in working with a leading claimant law firm and passionate about providing access to justice to all;  </w:t>
      </w:r>
    </w:p>
    <w:p w14:paraId="411E71EC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Previous experience in a legal firm along with demonstrable knowledge of drafting legal documentation and correspondence;</w:t>
      </w:r>
    </w:p>
    <w:p w14:paraId="4805470C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Ability to manage own workload in a busy environment to a consistently high standard and timely manner;</w:t>
      </w:r>
    </w:p>
    <w:p w14:paraId="055891B0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Demonstrable understanding of and commitment to client care;</w:t>
      </w:r>
    </w:p>
    <w:p w14:paraId="31D9C12A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Proven ability to communicate accurately, clearly and concisely, both verbally and in writing with a wide range of clients and various stakeholders;</w:t>
      </w:r>
    </w:p>
    <w:p w14:paraId="09D432E4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Experience in interviewing and liaising with clients and taking witness statements, dealing with clients sensitively and managing difficult conversations;</w:t>
      </w:r>
    </w:p>
    <w:p w14:paraId="2CB10502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Proven ability to work and contribute in a team environment; </w:t>
      </w:r>
    </w:p>
    <w:p w14:paraId="1E19EFB3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Good academic background with legal qualifications (Degree, GDL, LPC etc.);</w:t>
      </w:r>
    </w:p>
    <w:p w14:paraId="640D74ED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Proficient user of Microsoft Office, with experience of Practice / Case Management Systems.</w:t>
      </w:r>
    </w:p>
    <w:p w14:paraId="734B8C33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44E7425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Desirable</w:t>
      </w:r>
    </w:p>
    <w:p w14:paraId="40CA6D68" w14:textId="10F3362D" w:rsidR="009072C0" w:rsidRPr="00643F51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072C0">
        <w:rPr>
          <w:rFonts w:ascii="Arial" w:eastAsia="Times New Roman" w:hAnsi="Arial" w:cs="Arial"/>
          <w:bCs/>
        </w:rPr>
        <w:t>Relevant legal experience in consumer law and/ or multi-party claims.</w:t>
      </w:r>
    </w:p>
    <w:p w14:paraId="5D72178A" w14:textId="56C4F462" w:rsidR="00643F51" w:rsidRPr="00B7446D" w:rsidRDefault="00643F51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</w:rPr>
        <w:t xml:space="preserve">Interest in financial </w:t>
      </w:r>
      <w:r w:rsidR="00C171FD">
        <w:rPr>
          <w:rFonts w:ascii="Arial" w:eastAsia="Times New Roman" w:hAnsi="Arial" w:cs="Arial"/>
          <w:bCs/>
        </w:rPr>
        <w:t xml:space="preserve">services </w:t>
      </w:r>
      <w:r>
        <w:rPr>
          <w:rFonts w:ascii="Arial" w:eastAsia="Times New Roman" w:hAnsi="Arial" w:cs="Arial"/>
          <w:bCs/>
        </w:rPr>
        <w:t>and banking litigation.</w:t>
      </w:r>
    </w:p>
    <w:p w14:paraId="5769FE00" w14:textId="7BFE3B37" w:rsidR="00C171FD" w:rsidRPr="00B7446D" w:rsidRDefault="00C171FD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</w:rPr>
        <w:t>Experience of working with financial services regulation is desirable but not essential</w:t>
      </w:r>
    </w:p>
    <w:p w14:paraId="63329461" w14:textId="0B9BB8D4" w:rsidR="00C171FD" w:rsidRPr="009072C0" w:rsidRDefault="00C171FD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</w:rPr>
        <w:t>Proficient handling of large volumes of data in excel is also desirable</w:t>
      </w:r>
    </w:p>
    <w:p w14:paraId="1580CF32" w14:textId="77777777" w:rsidR="00957369" w:rsidRPr="00957369" w:rsidRDefault="00957369" w:rsidP="00957369">
      <w:pPr>
        <w:jc w:val="both"/>
        <w:rPr>
          <w:rFonts w:ascii="Arial" w:eastAsia="Calibri" w:hAnsi="Arial" w:cs="Arial"/>
          <w:b/>
          <w:bCs/>
        </w:rPr>
      </w:pPr>
    </w:p>
    <w:p w14:paraId="09997B46" w14:textId="77777777" w:rsidR="00957369" w:rsidRPr="00957369" w:rsidRDefault="00957369" w:rsidP="00957369">
      <w:pPr>
        <w:jc w:val="both"/>
        <w:rPr>
          <w:rFonts w:ascii="Arial" w:hAnsi="Arial" w:cs="Arial"/>
        </w:rPr>
      </w:pPr>
    </w:p>
    <w:p w14:paraId="601AD231" w14:textId="77777777" w:rsidR="0062318D" w:rsidRPr="00976D70" w:rsidRDefault="0062318D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62318D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9EB0" w14:textId="77777777" w:rsidR="00643F51" w:rsidRDefault="00643F51" w:rsidP="00D342FF">
      <w:pPr>
        <w:spacing w:after="0" w:line="240" w:lineRule="auto"/>
      </w:pPr>
      <w:r>
        <w:separator/>
      </w:r>
    </w:p>
  </w:endnote>
  <w:endnote w:type="continuationSeparator" w:id="0">
    <w:p w14:paraId="084A3540" w14:textId="77777777" w:rsidR="00643F51" w:rsidRDefault="00643F51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1A3D26B" w14:textId="77777777" w:rsidR="00643F51" w:rsidRPr="00D342FF" w:rsidRDefault="00643F51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4CC27D7" w14:textId="77777777" w:rsidR="00643F51" w:rsidRDefault="0064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909E" w14:textId="77777777" w:rsidR="00643F51" w:rsidRDefault="00643F51" w:rsidP="00D342FF">
      <w:pPr>
        <w:spacing w:after="0" w:line="240" w:lineRule="auto"/>
      </w:pPr>
      <w:r>
        <w:separator/>
      </w:r>
    </w:p>
  </w:footnote>
  <w:footnote w:type="continuationSeparator" w:id="0">
    <w:p w14:paraId="464B862D" w14:textId="77777777" w:rsidR="00643F51" w:rsidRDefault="00643F51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BE45" w14:textId="77777777" w:rsidR="00643F51" w:rsidRDefault="00643F51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B9EDFA" wp14:editId="23EB5A4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5"/>
  </w:num>
  <w:num w:numId="4">
    <w:abstractNumId w:val="5"/>
  </w:num>
  <w:num w:numId="5">
    <w:abstractNumId w:val="11"/>
  </w:num>
  <w:num w:numId="6">
    <w:abstractNumId w:val="5"/>
  </w:num>
  <w:num w:numId="7">
    <w:abstractNumId w:val="26"/>
  </w:num>
  <w:num w:numId="8">
    <w:abstractNumId w:val="22"/>
  </w:num>
  <w:num w:numId="9">
    <w:abstractNumId w:val="35"/>
  </w:num>
  <w:num w:numId="10">
    <w:abstractNumId w:val="8"/>
  </w:num>
  <w:num w:numId="11">
    <w:abstractNumId w:val="29"/>
  </w:num>
  <w:num w:numId="12">
    <w:abstractNumId w:val="4"/>
  </w:num>
  <w:num w:numId="13">
    <w:abstractNumId w:val="2"/>
  </w:num>
  <w:num w:numId="14">
    <w:abstractNumId w:val="16"/>
  </w:num>
  <w:num w:numId="15">
    <w:abstractNumId w:val="27"/>
  </w:num>
  <w:num w:numId="16">
    <w:abstractNumId w:val="28"/>
  </w:num>
  <w:num w:numId="17">
    <w:abstractNumId w:val="19"/>
  </w:num>
  <w:num w:numId="18">
    <w:abstractNumId w:val="7"/>
  </w:num>
  <w:num w:numId="19">
    <w:abstractNumId w:val="23"/>
  </w:num>
  <w:num w:numId="20">
    <w:abstractNumId w:val="15"/>
  </w:num>
  <w:num w:numId="21">
    <w:abstractNumId w:val="20"/>
  </w:num>
  <w:num w:numId="22">
    <w:abstractNumId w:val="37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31"/>
  </w:num>
  <w:num w:numId="28">
    <w:abstractNumId w:val="32"/>
  </w:num>
  <w:num w:numId="29">
    <w:abstractNumId w:val="17"/>
  </w:num>
  <w:num w:numId="30">
    <w:abstractNumId w:val="6"/>
  </w:num>
  <w:num w:numId="31">
    <w:abstractNumId w:val="9"/>
  </w:num>
  <w:num w:numId="32">
    <w:abstractNumId w:val="0"/>
  </w:num>
  <w:num w:numId="33">
    <w:abstractNumId w:val="18"/>
  </w:num>
  <w:num w:numId="34">
    <w:abstractNumId w:val="21"/>
  </w:num>
  <w:num w:numId="35">
    <w:abstractNumId w:val="13"/>
  </w:num>
  <w:num w:numId="36">
    <w:abstractNumId w:val="12"/>
  </w:num>
  <w:num w:numId="37">
    <w:abstractNumId w:val="24"/>
  </w:num>
  <w:num w:numId="38">
    <w:abstractNumId w:val="1"/>
  </w:num>
  <w:num w:numId="39">
    <w:abstractNumId w:val="3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0050"/>
    <w:rsid w:val="00064EC5"/>
    <w:rsid w:val="0007389B"/>
    <w:rsid w:val="000C01FB"/>
    <w:rsid w:val="000C54DF"/>
    <w:rsid w:val="001262D6"/>
    <w:rsid w:val="00152265"/>
    <w:rsid w:val="00157C41"/>
    <w:rsid w:val="001E1838"/>
    <w:rsid w:val="001E58D9"/>
    <w:rsid w:val="0021000E"/>
    <w:rsid w:val="0022390A"/>
    <w:rsid w:val="0026193D"/>
    <w:rsid w:val="00273926"/>
    <w:rsid w:val="002849FF"/>
    <w:rsid w:val="002A3516"/>
    <w:rsid w:val="002F18DD"/>
    <w:rsid w:val="002F1CA6"/>
    <w:rsid w:val="003103A5"/>
    <w:rsid w:val="00376C38"/>
    <w:rsid w:val="00381ABD"/>
    <w:rsid w:val="0039050B"/>
    <w:rsid w:val="003C4B90"/>
    <w:rsid w:val="003E4E94"/>
    <w:rsid w:val="004134C3"/>
    <w:rsid w:val="00424119"/>
    <w:rsid w:val="00452F61"/>
    <w:rsid w:val="00480ADF"/>
    <w:rsid w:val="004816DD"/>
    <w:rsid w:val="00484E06"/>
    <w:rsid w:val="00490CDC"/>
    <w:rsid w:val="00496246"/>
    <w:rsid w:val="004A7002"/>
    <w:rsid w:val="004B3861"/>
    <w:rsid w:val="004C269B"/>
    <w:rsid w:val="004D20C5"/>
    <w:rsid w:val="004D4736"/>
    <w:rsid w:val="004D66E9"/>
    <w:rsid w:val="004D68B1"/>
    <w:rsid w:val="004E1A38"/>
    <w:rsid w:val="004F3C4F"/>
    <w:rsid w:val="004F3C70"/>
    <w:rsid w:val="00515B8B"/>
    <w:rsid w:val="00535F9A"/>
    <w:rsid w:val="005A7F8C"/>
    <w:rsid w:val="005C4B84"/>
    <w:rsid w:val="005D4AF2"/>
    <w:rsid w:val="005F3514"/>
    <w:rsid w:val="00605B42"/>
    <w:rsid w:val="00607479"/>
    <w:rsid w:val="0062318D"/>
    <w:rsid w:val="00643F51"/>
    <w:rsid w:val="006447A7"/>
    <w:rsid w:val="00645A5D"/>
    <w:rsid w:val="00653103"/>
    <w:rsid w:val="00654E51"/>
    <w:rsid w:val="00661A08"/>
    <w:rsid w:val="00682808"/>
    <w:rsid w:val="006B1E21"/>
    <w:rsid w:val="006F1321"/>
    <w:rsid w:val="006F31D8"/>
    <w:rsid w:val="00726A68"/>
    <w:rsid w:val="00730D2E"/>
    <w:rsid w:val="00731230"/>
    <w:rsid w:val="00816115"/>
    <w:rsid w:val="008414DD"/>
    <w:rsid w:val="0085600F"/>
    <w:rsid w:val="00887425"/>
    <w:rsid w:val="008A6E50"/>
    <w:rsid w:val="009072C0"/>
    <w:rsid w:val="00917236"/>
    <w:rsid w:val="0091773F"/>
    <w:rsid w:val="009240E3"/>
    <w:rsid w:val="0093039D"/>
    <w:rsid w:val="00957369"/>
    <w:rsid w:val="00976D70"/>
    <w:rsid w:val="0099680C"/>
    <w:rsid w:val="009A0EAE"/>
    <w:rsid w:val="009A628D"/>
    <w:rsid w:val="009D4DA2"/>
    <w:rsid w:val="00A16DD3"/>
    <w:rsid w:val="00A255FE"/>
    <w:rsid w:val="00A2799C"/>
    <w:rsid w:val="00A3103F"/>
    <w:rsid w:val="00A43D4A"/>
    <w:rsid w:val="00A73667"/>
    <w:rsid w:val="00A74CD8"/>
    <w:rsid w:val="00A7510D"/>
    <w:rsid w:val="00A97732"/>
    <w:rsid w:val="00AB1782"/>
    <w:rsid w:val="00B07A5E"/>
    <w:rsid w:val="00B149F9"/>
    <w:rsid w:val="00B16A0C"/>
    <w:rsid w:val="00B27314"/>
    <w:rsid w:val="00B66CD8"/>
    <w:rsid w:val="00B713C5"/>
    <w:rsid w:val="00B72EDF"/>
    <w:rsid w:val="00B7446D"/>
    <w:rsid w:val="00BC586E"/>
    <w:rsid w:val="00BE0381"/>
    <w:rsid w:val="00C1348F"/>
    <w:rsid w:val="00C171FD"/>
    <w:rsid w:val="00CB254D"/>
    <w:rsid w:val="00CD2D1C"/>
    <w:rsid w:val="00D342FF"/>
    <w:rsid w:val="00D34D06"/>
    <w:rsid w:val="00D450BA"/>
    <w:rsid w:val="00D9468D"/>
    <w:rsid w:val="00DD6DE0"/>
    <w:rsid w:val="00DE6706"/>
    <w:rsid w:val="00DF6A33"/>
    <w:rsid w:val="00E06DFC"/>
    <w:rsid w:val="00E158EF"/>
    <w:rsid w:val="00E201CA"/>
    <w:rsid w:val="00E211C8"/>
    <w:rsid w:val="00E4359C"/>
    <w:rsid w:val="00EB331A"/>
    <w:rsid w:val="00EB7965"/>
    <w:rsid w:val="00ED2824"/>
    <w:rsid w:val="00ED6438"/>
    <w:rsid w:val="00EF4BA0"/>
    <w:rsid w:val="00F42715"/>
    <w:rsid w:val="00FB4A8A"/>
    <w:rsid w:val="00FC09C6"/>
    <w:rsid w:val="00FC6068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607BFB"/>
  <w15:docId w15:val="{896CB6BC-91E7-4A9F-8745-7B543C9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019-00BA-40BA-BC96-F97B399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Perrin</dc:creator>
  <cp:lastModifiedBy>Megan Thorburn</cp:lastModifiedBy>
  <cp:revision>2</cp:revision>
  <cp:lastPrinted>2019-01-02T15:10:00Z</cp:lastPrinted>
  <dcterms:created xsi:type="dcterms:W3CDTF">2021-10-14T10:22:00Z</dcterms:created>
  <dcterms:modified xsi:type="dcterms:W3CDTF">2021-10-14T10:22:00Z</dcterms:modified>
</cp:coreProperties>
</file>