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C72F" w14:textId="046D3611" w:rsidR="00C1348F" w:rsidRDefault="00D342FF" w:rsidP="003B000F">
      <w:pPr>
        <w:spacing w:after="0"/>
        <w:jc w:val="both"/>
        <w:rPr>
          <w:rFonts w:cstheme="minorHAnsi"/>
          <w:b/>
        </w:rPr>
      </w:pPr>
      <w:r w:rsidRPr="00340B89">
        <w:rPr>
          <w:rFonts w:cstheme="minorHAnsi"/>
          <w:b/>
          <w:noProof/>
          <w:lang w:eastAsia="en-GB"/>
        </w:rPr>
        <w:drawing>
          <wp:inline distT="0" distB="0" distL="0" distR="0" wp14:anchorId="1F464956" wp14:editId="66782562">
            <wp:extent cx="2409825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7425" w:rsidRPr="00340B89">
        <w:rPr>
          <w:rFonts w:cstheme="minorHAnsi"/>
          <w:b/>
        </w:rPr>
        <w:t>Job description</w:t>
      </w:r>
    </w:p>
    <w:p w14:paraId="2DF31688" w14:textId="2DC1DC08" w:rsidR="0079278C" w:rsidRDefault="0079278C" w:rsidP="0079278C">
      <w:pPr>
        <w:spacing w:after="0"/>
        <w:jc w:val="both"/>
        <w:rPr>
          <w:rFonts w:cstheme="minorHAnsi"/>
        </w:rPr>
      </w:pPr>
    </w:p>
    <w:p w14:paraId="30CE0130" w14:textId="5312ECD6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  <w:r w:rsidRPr="0079278C">
        <w:rPr>
          <w:rFonts w:cstheme="minorHAnsi"/>
          <w:b/>
          <w:lang w:val="en-US"/>
        </w:rPr>
        <w:t>Job Title</w:t>
      </w:r>
      <w:r w:rsidRPr="0079278C">
        <w:rPr>
          <w:rFonts w:cstheme="minorHAnsi"/>
          <w:lang w:val="en-US"/>
        </w:rPr>
        <w:t>:                          Facilities Manager</w:t>
      </w:r>
    </w:p>
    <w:p w14:paraId="6A10594A" w14:textId="77777777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</w:p>
    <w:p w14:paraId="103E62D6" w14:textId="41DDB25F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  <w:r w:rsidRPr="0079278C">
        <w:rPr>
          <w:rFonts w:cstheme="minorHAnsi"/>
          <w:b/>
          <w:lang w:val="en-US"/>
        </w:rPr>
        <w:t xml:space="preserve">Reporting to:                   </w:t>
      </w:r>
      <w:r w:rsidR="00E47326">
        <w:rPr>
          <w:rFonts w:cstheme="minorHAnsi"/>
          <w:lang w:val="en-US"/>
        </w:rPr>
        <w:t>Head of Facilities</w:t>
      </w:r>
    </w:p>
    <w:p w14:paraId="44625999" w14:textId="77777777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</w:p>
    <w:p w14:paraId="0C1422B8" w14:textId="6E65B20A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  <w:r w:rsidRPr="0079278C">
        <w:rPr>
          <w:rFonts w:cstheme="minorHAnsi"/>
          <w:b/>
          <w:lang w:val="en-US"/>
        </w:rPr>
        <w:t xml:space="preserve">Location:                          </w:t>
      </w:r>
      <w:r w:rsidRPr="0079278C">
        <w:rPr>
          <w:rFonts w:cstheme="minorHAnsi"/>
          <w:lang w:val="en-US"/>
        </w:rPr>
        <w:t>L</w:t>
      </w:r>
      <w:r w:rsidR="00E47326">
        <w:rPr>
          <w:rFonts w:cstheme="minorHAnsi"/>
          <w:lang w:val="en-US"/>
        </w:rPr>
        <w:t>eeds</w:t>
      </w:r>
    </w:p>
    <w:p w14:paraId="7B84A20A" w14:textId="77777777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</w:p>
    <w:p w14:paraId="2A49587D" w14:textId="4E6C2650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  <w:r w:rsidRPr="0079278C">
        <w:rPr>
          <w:rFonts w:cstheme="minorHAnsi"/>
          <w:b/>
          <w:lang w:val="en-US"/>
        </w:rPr>
        <w:t xml:space="preserve">Contract:                          </w:t>
      </w:r>
      <w:r w:rsidRPr="0079278C">
        <w:rPr>
          <w:rFonts w:cstheme="minorHAnsi"/>
          <w:lang w:val="en-US"/>
        </w:rPr>
        <w:t>Permanent, full-time position</w:t>
      </w:r>
    </w:p>
    <w:p w14:paraId="5AD47AD1" w14:textId="77777777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</w:p>
    <w:p w14:paraId="247881BD" w14:textId="77777777" w:rsidR="0079278C" w:rsidRPr="0079278C" w:rsidRDefault="0079278C" w:rsidP="0079278C">
      <w:pPr>
        <w:spacing w:after="0"/>
        <w:ind w:left="2268" w:hanging="2268"/>
        <w:jc w:val="both"/>
        <w:rPr>
          <w:rFonts w:cstheme="minorHAnsi"/>
          <w:lang w:val="en-US"/>
        </w:rPr>
      </w:pPr>
      <w:r w:rsidRPr="0079278C">
        <w:rPr>
          <w:rFonts w:cstheme="minorHAnsi"/>
          <w:b/>
          <w:lang w:val="en-US"/>
        </w:rPr>
        <w:t>Salary</w:t>
      </w:r>
      <w:r w:rsidRPr="0079278C">
        <w:rPr>
          <w:rFonts w:cstheme="minorHAnsi"/>
          <w:lang w:val="en-US"/>
        </w:rPr>
        <w:t xml:space="preserve">:                               </w:t>
      </w:r>
      <w:r w:rsidRPr="0079278C">
        <w:rPr>
          <w:rFonts w:cstheme="minorHAnsi"/>
          <w:i/>
          <w:lang w:val="en-US"/>
        </w:rPr>
        <w:t>Competitive</w:t>
      </w:r>
    </w:p>
    <w:p w14:paraId="0122D83B" w14:textId="77777777" w:rsidR="0079278C" w:rsidRPr="00340B89" w:rsidRDefault="0079278C" w:rsidP="003B000F">
      <w:pPr>
        <w:spacing w:after="0"/>
        <w:ind w:left="2268" w:hanging="2268"/>
        <w:jc w:val="both"/>
        <w:rPr>
          <w:rFonts w:cstheme="minorHAnsi"/>
        </w:rPr>
      </w:pPr>
    </w:p>
    <w:p w14:paraId="034D686F" w14:textId="77777777" w:rsidR="00D65684" w:rsidRPr="00340B89" w:rsidRDefault="00D65684" w:rsidP="003B000F">
      <w:pPr>
        <w:spacing w:after="0"/>
        <w:ind w:left="2268" w:hanging="2268"/>
        <w:jc w:val="both"/>
        <w:rPr>
          <w:rFonts w:cstheme="minorHAnsi"/>
        </w:rPr>
      </w:pPr>
    </w:p>
    <w:p w14:paraId="4BAC24D8" w14:textId="77777777" w:rsidR="00D65684" w:rsidRPr="00340B89" w:rsidRDefault="00D65684" w:rsidP="003B000F">
      <w:pPr>
        <w:spacing w:after="0"/>
        <w:ind w:left="2268" w:hanging="2268"/>
        <w:jc w:val="both"/>
        <w:rPr>
          <w:rFonts w:cstheme="minorHAnsi"/>
        </w:rPr>
      </w:pPr>
    </w:p>
    <w:p w14:paraId="260E46FE" w14:textId="40646D36" w:rsidR="00D65684" w:rsidRPr="00340B89" w:rsidRDefault="00D65684" w:rsidP="003B000F">
      <w:pPr>
        <w:spacing w:after="0"/>
        <w:ind w:left="2268" w:hanging="2268"/>
        <w:jc w:val="both"/>
        <w:rPr>
          <w:rFonts w:cstheme="minorHAnsi"/>
        </w:rPr>
      </w:pPr>
    </w:p>
    <w:p w14:paraId="67BE7F97" w14:textId="1231AEEE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1710A998" w14:textId="7546EA7B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3C9E6EB7" w14:textId="250A2A0A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11FB8705" w14:textId="797785EF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795A07B9" w14:textId="0DE7459D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7C663FD2" w14:textId="79AB466F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3ABA06F0" w14:textId="0DA8ED59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24A61FBD" w14:textId="141C562D" w:rsidR="005C101C" w:rsidRPr="00340B89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1E22BEE3" w14:textId="2FB1C82B" w:rsidR="005C101C" w:rsidRDefault="005C101C" w:rsidP="003B000F">
      <w:pPr>
        <w:spacing w:after="0"/>
        <w:ind w:left="2268" w:hanging="2268"/>
        <w:jc w:val="both"/>
        <w:rPr>
          <w:rFonts w:cstheme="minorHAnsi"/>
        </w:rPr>
      </w:pPr>
    </w:p>
    <w:p w14:paraId="5258F016" w14:textId="0DF613C9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3461B06E" w14:textId="22BA3E76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5DFAE7D1" w14:textId="7D9C2A8B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6B190CBB" w14:textId="3B0A540D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164742C7" w14:textId="46D98DC8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2321020E" w14:textId="4458A91B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185C385E" w14:textId="24EB3389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6E24C9E3" w14:textId="1461EF5F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0C28C431" w14:textId="12FB3384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49F40CC5" w14:textId="329AB5C9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743CC026" w14:textId="59A473BB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14F8A594" w14:textId="21F4CDAC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47830E16" w14:textId="09C02A3A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2C20AA72" w14:textId="7C3793CE" w:rsidR="003B000F" w:rsidRDefault="003B000F" w:rsidP="003B000F">
      <w:pPr>
        <w:spacing w:after="0"/>
        <w:ind w:left="2268" w:hanging="2268"/>
        <w:jc w:val="both"/>
        <w:rPr>
          <w:rFonts w:cstheme="minorHAnsi"/>
        </w:rPr>
      </w:pPr>
    </w:p>
    <w:p w14:paraId="4E88A026" w14:textId="5310CFCF" w:rsidR="00F27874" w:rsidRDefault="005C101C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340B89">
        <w:rPr>
          <w:rFonts w:cstheme="minorHAnsi"/>
          <w:b/>
          <w:lang w:val="en-US"/>
        </w:rPr>
        <w:lastRenderedPageBreak/>
        <w:t xml:space="preserve">Overall purpose </w:t>
      </w:r>
      <w:r w:rsidR="005A63E5">
        <w:rPr>
          <w:rFonts w:cstheme="minorHAnsi"/>
          <w:b/>
          <w:lang w:val="en-US"/>
        </w:rPr>
        <w:t>of</w:t>
      </w:r>
      <w:r w:rsidRPr="00340B89">
        <w:rPr>
          <w:rFonts w:cstheme="minorHAnsi"/>
          <w:b/>
          <w:lang w:val="en-US"/>
        </w:rPr>
        <w:t xml:space="preserve"> role </w:t>
      </w:r>
    </w:p>
    <w:p w14:paraId="10C4684C" w14:textId="2CD027D5" w:rsidR="00D9648E" w:rsidRPr="00D9648E" w:rsidRDefault="00D9648E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The Facilities Manager will provide general s</w:t>
      </w:r>
      <w:r w:rsidRPr="00D9648E">
        <w:rPr>
          <w:rFonts w:cstheme="minorHAnsi"/>
          <w:bCs/>
          <w:lang w:val="en-US"/>
        </w:rPr>
        <w:t>upport</w:t>
      </w:r>
      <w:r>
        <w:rPr>
          <w:rFonts w:cstheme="minorHAnsi"/>
          <w:bCs/>
          <w:lang w:val="en-US"/>
        </w:rPr>
        <w:t xml:space="preserve"> </w:t>
      </w:r>
      <w:r w:rsidR="00C95900">
        <w:rPr>
          <w:rFonts w:cstheme="minorHAnsi"/>
          <w:bCs/>
          <w:lang w:val="en-US"/>
        </w:rPr>
        <w:t xml:space="preserve">and assistance </w:t>
      </w:r>
      <w:r>
        <w:rPr>
          <w:rFonts w:cstheme="minorHAnsi"/>
          <w:bCs/>
          <w:lang w:val="en-US"/>
        </w:rPr>
        <w:t>to</w:t>
      </w:r>
      <w:r w:rsidRPr="00D9648E">
        <w:rPr>
          <w:rFonts w:cstheme="minorHAnsi"/>
          <w:bCs/>
          <w:lang w:val="en-US"/>
        </w:rPr>
        <w:t xml:space="preserve"> the </w:t>
      </w:r>
      <w:r w:rsidR="00E47326">
        <w:rPr>
          <w:rFonts w:cstheme="minorHAnsi"/>
          <w:bCs/>
          <w:lang w:val="en-US"/>
        </w:rPr>
        <w:t>Head of Facilities</w:t>
      </w:r>
      <w:r w:rsidRPr="00D9648E">
        <w:rPr>
          <w:rFonts w:cstheme="minorHAnsi"/>
          <w:bCs/>
          <w:lang w:val="en-US"/>
        </w:rPr>
        <w:t xml:space="preserve"> </w:t>
      </w:r>
      <w:r w:rsidR="00E47326">
        <w:rPr>
          <w:rFonts w:cstheme="minorHAnsi"/>
          <w:bCs/>
          <w:lang w:val="en-US"/>
        </w:rPr>
        <w:t>ensuring</w:t>
      </w:r>
      <w:r>
        <w:rPr>
          <w:rFonts w:cstheme="minorHAnsi"/>
          <w:bCs/>
          <w:lang w:val="en-US"/>
        </w:rPr>
        <w:t xml:space="preserve"> </w:t>
      </w:r>
      <w:r w:rsidRPr="00D9648E">
        <w:rPr>
          <w:rFonts w:cstheme="minorHAnsi"/>
          <w:bCs/>
          <w:lang w:val="en-US"/>
        </w:rPr>
        <w:t>deliver</w:t>
      </w:r>
      <w:r>
        <w:rPr>
          <w:rFonts w:cstheme="minorHAnsi"/>
          <w:bCs/>
          <w:lang w:val="en-US"/>
        </w:rPr>
        <w:t>y of a first-class</w:t>
      </w:r>
      <w:r w:rsidR="00A4445A">
        <w:rPr>
          <w:rFonts w:cstheme="minorHAnsi"/>
          <w:bCs/>
          <w:lang w:val="en-US"/>
        </w:rPr>
        <w:t xml:space="preserve">, </w:t>
      </w:r>
      <w:r w:rsidR="0079278C">
        <w:rPr>
          <w:rFonts w:cstheme="minorHAnsi"/>
          <w:bCs/>
          <w:lang w:val="en-US"/>
        </w:rPr>
        <w:t>efficient,</w:t>
      </w:r>
      <w:r w:rsidR="00A4445A">
        <w:rPr>
          <w:rFonts w:cstheme="minorHAnsi"/>
          <w:bCs/>
          <w:lang w:val="en-US"/>
        </w:rPr>
        <w:t xml:space="preserve"> </w:t>
      </w:r>
      <w:r w:rsidR="0079278C">
        <w:rPr>
          <w:rFonts w:cstheme="minorHAnsi"/>
          <w:bCs/>
          <w:lang w:val="en-US"/>
        </w:rPr>
        <w:t xml:space="preserve">and effective </w:t>
      </w:r>
      <w:r w:rsidRPr="00D9648E">
        <w:rPr>
          <w:rFonts w:cstheme="minorHAnsi"/>
          <w:bCs/>
          <w:lang w:val="en-US"/>
        </w:rPr>
        <w:t xml:space="preserve">services to </w:t>
      </w:r>
      <w:r w:rsidR="0079278C">
        <w:rPr>
          <w:rFonts w:cstheme="minorHAnsi"/>
          <w:bCs/>
          <w:lang w:val="en-US"/>
        </w:rPr>
        <w:t xml:space="preserve">all staff in </w:t>
      </w:r>
      <w:r w:rsidRPr="00D9648E">
        <w:rPr>
          <w:rFonts w:cstheme="minorHAnsi"/>
          <w:bCs/>
          <w:lang w:val="en-US"/>
        </w:rPr>
        <w:t>the L</w:t>
      </w:r>
      <w:r w:rsidR="00E47326">
        <w:rPr>
          <w:rFonts w:cstheme="minorHAnsi"/>
          <w:bCs/>
          <w:lang w:val="en-US"/>
        </w:rPr>
        <w:t>eeds</w:t>
      </w:r>
      <w:r w:rsidRPr="00D9648E">
        <w:rPr>
          <w:rFonts w:cstheme="minorHAnsi"/>
          <w:bCs/>
          <w:lang w:val="en-US"/>
        </w:rPr>
        <w:t xml:space="preserve"> office</w:t>
      </w:r>
      <w:r>
        <w:rPr>
          <w:rFonts w:cstheme="minorHAnsi"/>
          <w:bCs/>
          <w:lang w:val="en-US"/>
        </w:rPr>
        <w:t>.</w:t>
      </w:r>
    </w:p>
    <w:p w14:paraId="47011D0D" w14:textId="77777777" w:rsidR="00D9648E" w:rsidRDefault="00D9648E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14:paraId="7BDCFCCA" w14:textId="678F03BD" w:rsidR="00D9648E" w:rsidRPr="00D9648E" w:rsidRDefault="005C101C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340B89">
        <w:rPr>
          <w:rFonts w:cstheme="minorHAnsi"/>
          <w:b/>
          <w:lang w:val="en-US"/>
        </w:rPr>
        <w:t>Main duties and responsibilities</w:t>
      </w:r>
    </w:p>
    <w:p w14:paraId="5458BBA6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bookmarkStart w:id="0" w:name="_Hlk144388434"/>
      <w:r w:rsidRPr="00E47326">
        <w:rPr>
          <w:rFonts w:cstheme="minorHAnsi"/>
          <w:bCs/>
          <w:lang w:val="en-US"/>
        </w:rPr>
        <w:t>Day-to-day management of the Facilities team</w:t>
      </w:r>
    </w:p>
    <w:bookmarkEnd w:id="0"/>
    <w:p w14:paraId="52D1D9F7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Develop effective relationships with stakeholders ensuring their satisfaction with the service delivery of the Facilities team</w:t>
      </w:r>
    </w:p>
    <w:p w14:paraId="57A3BB1C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Maintaining the firm’s DSE system including new starters, following up on DSE actions, arranging for external DSE assessors and generating reports</w:t>
      </w:r>
    </w:p>
    <w:p w14:paraId="3F4E0DF8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Support the Head of Facilities in terms of all H&amp;S activities and H&amp;S strategy and planning</w:t>
      </w:r>
    </w:p>
    <w:p w14:paraId="307AB30B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Recruitment of and arranging training for all First Aiders &amp; Fire Wardens</w:t>
      </w:r>
    </w:p>
    <w:p w14:paraId="6E337F91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Act as a Fire Warden for fire and evacuation</w:t>
      </w:r>
    </w:p>
    <w:p w14:paraId="48B1BDF5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Undertake / arrange new joiner inductions</w:t>
      </w:r>
    </w:p>
    <w:p w14:paraId="65D14993" w14:textId="1C6F8E5A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Using the firm’s desk booking system</w:t>
      </w:r>
      <w:r>
        <w:rPr>
          <w:rFonts w:cstheme="minorHAnsi"/>
          <w:bCs/>
          <w:lang w:val="en-US"/>
        </w:rPr>
        <w:t xml:space="preserve"> to</w:t>
      </w:r>
      <w:r w:rsidRPr="00E47326">
        <w:rPr>
          <w:rFonts w:cstheme="minorHAnsi"/>
          <w:bCs/>
          <w:lang w:val="en-US"/>
        </w:rPr>
        <w:t xml:space="preserve"> generate monthly desk </w:t>
      </w:r>
      <w:proofErr w:type="spellStart"/>
      <w:r>
        <w:rPr>
          <w:rFonts w:cstheme="minorHAnsi"/>
          <w:bCs/>
          <w:lang w:val="en-US"/>
        </w:rPr>
        <w:t>utilisation</w:t>
      </w:r>
      <w:proofErr w:type="spellEnd"/>
      <w:r>
        <w:rPr>
          <w:rFonts w:cstheme="minorHAnsi"/>
          <w:bCs/>
          <w:lang w:val="en-US"/>
        </w:rPr>
        <w:t xml:space="preserve"> </w:t>
      </w:r>
      <w:r w:rsidRPr="00E47326">
        <w:rPr>
          <w:rFonts w:cstheme="minorHAnsi"/>
          <w:bCs/>
          <w:lang w:val="en-US"/>
        </w:rPr>
        <w:t>reports</w:t>
      </w:r>
      <w:r>
        <w:rPr>
          <w:rFonts w:cstheme="minorHAnsi"/>
          <w:bCs/>
          <w:lang w:val="en-US"/>
        </w:rPr>
        <w:t xml:space="preserve"> and</w:t>
      </w:r>
      <w:r w:rsidRPr="00E47326">
        <w:rPr>
          <w:rFonts w:cstheme="minorHAnsi"/>
          <w:bCs/>
          <w:lang w:val="en-US"/>
        </w:rPr>
        <w:t xml:space="preserve"> provid</w:t>
      </w:r>
      <w:r>
        <w:rPr>
          <w:rFonts w:cstheme="minorHAnsi"/>
          <w:bCs/>
          <w:lang w:val="en-US"/>
        </w:rPr>
        <w:t>ing</w:t>
      </w:r>
      <w:r w:rsidRPr="00E47326">
        <w:rPr>
          <w:rFonts w:cstheme="minorHAnsi"/>
          <w:bCs/>
          <w:lang w:val="en-US"/>
        </w:rPr>
        <w:t xml:space="preserve"> analysis and report</w:t>
      </w:r>
      <w:r>
        <w:rPr>
          <w:rFonts w:cstheme="minorHAnsi"/>
          <w:bCs/>
          <w:lang w:val="en-US"/>
        </w:rPr>
        <w:t>ing</w:t>
      </w:r>
      <w:r w:rsidRPr="00E47326">
        <w:rPr>
          <w:rFonts w:cstheme="minorHAnsi"/>
          <w:bCs/>
          <w:lang w:val="en-US"/>
        </w:rPr>
        <w:t xml:space="preserve"> to </w:t>
      </w:r>
      <w:r>
        <w:rPr>
          <w:rFonts w:cstheme="minorHAnsi"/>
          <w:bCs/>
          <w:lang w:val="en-US"/>
        </w:rPr>
        <w:t xml:space="preserve">the </w:t>
      </w:r>
      <w:r w:rsidRPr="00E47326">
        <w:rPr>
          <w:rFonts w:cstheme="minorHAnsi"/>
          <w:bCs/>
          <w:lang w:val="en-US"/>
        </w:rPr>
        <w:t xml:space="preserve">Head of Facilities </w:t>
      </w:r>
    </w:p>
    <w:p w14:paraId="290089FC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Scope out and undertake Facilities projects including arranging fit-out works</w:t>
      </w:r>
    </w:p>
    <w:p w14:paraId="14BA4C83" w14:textId="76C24B29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47326">
        <w:rPr>
          <w:rFonts w:cstheme="minorHAnsi"/>
          <w:bCs/>
          <w:lang w:val="en-US"/>
        </w:rPr>
        <w:t>Organise</w:t>
      </w:r>
      <w:proofErr w:type="spellEnd"/>
      <w:r w:rsidRPr="00E47326">
        <w:rPr>
          <w:rFonts w:cstheme="minorHAnsi"/>
          <w:bCs/>
          <w:lang w:val="en-US"/>
        </w:rPr>
        <w:t xml:space="preserve"> </w:t>
      </w:r>
      <w:r>
        <w:rPr>
          <w:rFonts w:cstheme="minorHAnsi"/>
          <w:bCs/>
          <w:lang w:val="en-US"/>
        </w:rPr>
        <w:t>‘</w:t>
      </w:r>
      <w:r w:rsidRPr="00E47326">
        <w:rPr>
          <w:rFonts w:cstheme="minorHAnsi"/>
          <w:bCs/>
          <w:lang w:val="en-US"/>
        </w:rPr>
        <w:t>small works</w:t>
      </w:r>
      <w:r>
        <w:rPr>
          <w:rFonts w:cstheme="minorHAnsi"/>
          <w:bCs/>
          <w:lang w:val="en-US"/>
        </w:rPr>
        <w:t xml:space="preserve">’ and </w:t>
      </w:r>
      <w:r w:rsidRPr="00E47326">
        <w:rPr>
          <w:rFonts w:cstheme="minorHAnsi"/>
          <w:bCs/>
          <w:lang w:val="en-US"/>
        </w:rPr>
        <w:t>minor repairs in the building</w:t>
      </w:r>
    </w:p>
    <w:p w14:paraId="4A15E766" w14:textId="50B4182C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 xml:space="preserve">Ensure that the air conditioning and heating are maintained </w:t>
      </w:r>
      <w:r>
        <w:rPr>
          <w:rFonts w:cstheme="minorHAnsi"/>
          <w:bCs/>
          <w:lang w:val="en-US"/>
        </w:rPr>
        <w:t xml:space="preserve">and </w:t>
      </w:r>
      <w:r w:rsidRPr="00E47326">
        <w:rPr>
          <w:rFonts w:cstheme="minorHAnsi"/>
          <w:bCs/>
          <w:lang w:val="en-US"/>
        </w:rPr>
        <w:t>at the correct temperature</w:t>
      </w:r>
    </w:p>
    <w:p w14:paraId="455B1B88" w14:textId="075B5256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Ensur</w:t>
      </w:r>
      <w:r>
        <w:rPr>
          <w:rFonts w:cstheme="minorHAnsi"/>
          <w:bCs/>
          <w:lang w:val="en-US"/>
        </w:rPr>
        <w:t xml:space="preserve">ing </w:t>
      </w:r>
      <w:r w:rsidRPr="00E47326">
        <w:rPr>
          <w:rFonts w:cstheme="minorHAnsi"/>
          <w:bCs/>
          <w:lang w:val="en-US"/>
        </w:rPr>
        <w:t>daily floor walks are undertaken by the team to confirm H&amp;S compliance, amenities are working and any repairs are noted / reported</w:t>
      </w:r>
    </w:p>
    <w:p w14:paraId="533C0453" w14:textId="23CBCA85" w:rsidR="00E47326" w:rsidRPr="00E47326" w:rsidRDefault="00F45A74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U</w:t>
      </w:r>
      <w:r w:rsidR="00E47326" w:rsidRPr="00E47326">
        <w:rPr>
          <w:rFonts w:cstheme="minorHAnsi"/>
          <w:bCs/>
          <w:lang w:val="en-US"/>
        </w:rPr>
        <w:t>ndertake regular review</w:t>
      </w:r>
      <w:r>
        <w:rPr>
          <w:rFonts w:cstheme="minorHAnsi"/>
          <w:bCs/>
          <w:lang w:val="en-US"/>
        </w:rPr>
        <w:t>s</w:t>
      </w:r>
      <w:r w:rsidR="00E47326" w:rsidRPr="00E47326">
        <w:rPr>
          <w:rFonts w:cstheme="minorHAnsi"/>
          <w:bCs/>
          <w:lang w:val="en-US"/>
        </w:rPr>
        <w:t xml:space="preserve"> of the firm’s archives in terms of files that have exceeded their retention period</w:t>
      </w:r>
    </w:p>
    <w:p w14:paraId="5BCF6DFA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Training of all members of the Facilities Team in line with protocols and liaising with the Learning &amp; Development Team where gaps are identified</w:t>
      </w:r>
    </w:p>
    <w:p w14:paraId="3FBAE6D0" w14:textId="77777777" w:rsidR="00E47326" w:rsidRPr="00E47326" w:rsidRDefault="00E47326" w:rsidP="00E473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E47326">
        <w:rPr>
          <w:rFonts w:cstheme="minorHAnsi"/>
          <w:bCs/>
          <w:lang w:val="en-US"/>
        </w:rPr>
        <w:t>Managing the Facilities Service Desk</w:t>
      </w:r>
    </w:p>
    <w:p w14:paraId="724E9FE0" w14:textId="0D6CB1E8" w:rsidR="0079278C" w:rsidRDefault="0079278C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</w:p>
    <w:p w14:paraId="6243938C" w14:textId="77777777" w:rsidR="0079278C" w:rsidRPr="0079278C" w:rsidRDefault="0079278C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79278C">
        <w:rPr>
          <w:rFonts w:cstheme="minorHAnsi"/>
          <w:b/>
          <w:bCs/>
          <w:lang w:val="en-US"/>
        </w:rPr>
        <w:t>Other responsibilities</w:t>
      </w:r>
    </w:p>
    <w:p w14:paraId="58135274" w14:textId="66D35ACC" w:rsidR="00F45A74" w:rsidRPr="00F45A74" w:rsidRDefault="00F45A74" w:rsidP="00F45A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Providing feedback to the Head of Facilities in terms of formulating the overall Facilities strategy </w:t>
      </w:r>
    </w:p>
    <w:p w14:paraId="784F00CE" w14:textId="57D27B9C" w:rsidR="00F45A74" w:rsidRPr="00F45A74" w:rsidRDefault="00F45A74" w:rsidP="00F45A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Managing the archiving and destruction processes</w:t>
      </w:r>
    </w:p>
    <w:p w14:paraId="09DEE8C8" w14:textId="77F6C13D" w:rsidR="00F45A74" w:rsidRPr="00F45A74" w:rsidRDefault="00F45A74" w:rsidP="00F45A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Liaising with all relevant stakeholders for any planned preventative and/or reactive maintenance as and when required</w:t>
      </w:r>
    </w:p>
    <w:p w14:paraId="47950391" w14:textId="4BE931BC" w:rsidR="00F45A74" w:rsidRPr="00F45A74" w:rsidRDefault="00F45A74" w:rsidP="00F45A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Keeping staff updated in relation to procedural changes within the Facilities Team</w:t>
      </w:r>
    </w:p>
    <w:p w14:paraId="3AB6B362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Liaising with preferred contractors and approving works/settling invoices within budget </w:t>
      </w:r>
    </w:p>
    <w:p w14:paraId="0E0C8B0D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Monitoring and liaising with the firm’s recycling companies to ensure the firm’s policies are adhered to in relation to confidential waste and all other types of recycling </w:t>
      </w:r>
    </w:p>
    <w:p w14:paraId="123F1A0A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Sharing responsibility for the procurement of all supplies and services within the agreed remit </w:t>
      </w:r>
    </w:p>
    <w:p w14:paraId="19D69A79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Actively contributing to the budgetary preparation cycle </w:t>
      </w:r>
    </w:p>
    <w:p w14:paraId="58F0C735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Use best practice to manage and reduce operational costs</w:t>
      </w:r>
    </w:p>
    <w:p w14:paraId="28171F63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Assisting with the ‘Disaster Planning Procedures’ and Business Continuity planning and preparation </w:t>
      </w:r>
    </w:p>
    <w:p w14:paraId="1A1BD85B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 xml:space="preserve">Assist with furniture deliveries and managing coordinating office moves </w:t>
      </w:r>
    </w:p>
    <w:p w14:paraId="3947E829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Liaising with other facilities teams nationwide and nurturing good relations</w:t>
      </w:r>
    </w:p>
    <w:p w14:paraId="16A24337" w14:textId="77777777" w:rsidR="00F45A74" w:rsidRPr="00F45A74" w:rsidRDefault="00F45A74" w:rsidP="00F45A7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Keeping staff updated in relation to procedural changes within the Facilities Team</w:t>
      </w:r>
    </w:p>
    <w:p w14:paraId="1DF1D9F7" w14:textId="77777777" w:rsidR="0079278C" w:rsidRPr="0079278C" w:rsidRDefault="0079278C" w:rsidP="00792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</w:p>
    <w:p w14:paraId="14EEA79D" w14:textId="77777777" w:rsidR="00F45A74" w:rsidRDefault="00F45A74" w:rsidP="007843A9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bCs/>
          <w:lang w:val="en-US"/>
        </w:rPr>
      </w:pPr>
    </w:p>
    <w:p w14:paraId="4B452BB1" w14:textId="00C4B209" w:rsidR="007843A9" w:rsidRPr="007843A9" w:rsidRDefault="007843A9" w:rsidP="00F45A74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Cs/>
          <w:lang w:val="en-US"/>
        </w:rPr>
      </w:pPr>
      <w:r w:rsidRPr="007843A9">
        <w:rPr>
          <w:rFonts w:cstheme="minorHAnsi"/>
          <w:b/>
          <w:bCs/>
          <w:lang w:val="en-US"/>
        </w:rPr>
        <w:lastRenderedPageBreak/>
        <w:t>Training</w:t>
      </w:r>
    </w:p>
    <w:p w14:paraId="58E3A537" w14:textId="354D0D1B" w:rsidR="00F45A74" w:rsidRPr="00F45A74" w:rsidRDefault="00F45A74" w:rsidP="00F45A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en-US"/>
        </w:rPr>
      </w:pPr>
      <w:r w:rsidRPr="00F45A74">
        <w:rPr>
          <w:rFonts w:cstheme="minorHAnsi"/>
          <w:bCs/>
          <w:lang w:val="en-US"/>
        </w:rPr>
        <w:t>Ensuring adequate training is received in the support areas covered by the role</w:t>
      </w:r>
      <w:r>
        <w:rPr>
          <w:rFonts w:cstheme="minorHAnsi"/>
          <w:bCs/>
          <w:lang w:val="en-US"/>
        </w:rPr>
        <w:t xml:space="preserve">, and </w:t>
      </w:r>
      <w:r w:rsidRPr="00F45A74">
        <w:rPr>
          <w:rFonts w:cstheme="minorHAnsi"/>
          <w:bCs/>
          <w:lang w:val="en-US"/>
        </w:rPr>
        <w:t>be able to offer and deliver a high quality and effective support service in those areas</w:t>
      </w:r>
    </w:p>
    <w:p w14:paraId="466CE750" w14:textId="4A0FBD72" w:rsidR="00F45A74" w:rsidRPr="00F45A74" w:rsidRDefault="00F45A74" w:rsidP="00F45A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en-US"/>
        </w:rPr>
      </w:pPr>
      <w:proofErr w:type="spellStart"/>
      <w:r w:rsidRPr="00F45A74">
        <w:rPr>
          <w:rFonts w:cstheme="minorHAnsi"/>
          <w:bCs/>
          <w:lang w:val="en-US"/>
        </w:rPr>
        <w:t>Utilising</w:t>
      </w:r>
      <w:proofErr w:type="spellEnd"/>
      <w:r w:rsidRPr="00F45A74">
        <w:rPr>
          <w:rFonts w:cstheme="minorHAnsi"/>
          <w:bCs/>
          <w:lang w:val="en-US"/>
        </w:rPr>
        <w:t xml:space="preserve"> IT to provide a quality, cost effective and efficient service</w:t>
      </w:r>
    </w:p>
    <w:p w14:paraId="2FF512FB" w14:textId="480D7925" w:rsidR="007E2C3B" w:rsidRDefault="007E2C3B" w:rsidP="003B00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</w:p>
    <w:p w14:paraId="4625A532" w14:textId="77777777" w:rsidR="00734847" w:rsidRDefault="00734847" w:rsidP="003B00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7F722656" w14:textId="3252CD81" w:rsidR="005C7ACC" w:rsidRDefault="00734847" w:rsidP="00F20D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  <w:lang w:val="en-US"/>
        </w:rPr>
      </w:pPr>
      <w:r w:rsidRPr="00F20D60">
        <w:rPr>
          <w:rFonts w:cstheme="minorHAnsi"/>
          <w:b/>
          <w:lang w:val="en-US"/>
        </w:rPr>
        <w:t>P</w:t>
      </w:r>
      <w:r w:rsidR="005C101C" w:rsidRPr="00F20D60">
        <w:rPr>
          <w:rFonts w:cstheme="minorHAnsi"/>
          <w:b/>
          <w:lang w:val="en-US"/>
        </w:rPr>
        <w:t>erson Specification:</w:t>
      </w:r>
    </w:p>
    <w:p w14:paraId="45FDD325" w14:textId="443C7B6D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 xml:space="preserve">Significant </w:t>
      </w:r>
      <w:r w:rsidR="00094F7B">
        <w:rPr>
          <w:rFonts w:cstheme="minorHAnsi"/>
          <w:lang w:val="en-US"/>
        </w:rPr>
        <w:t xml:space="preserve">and </w:t>
      </w:r>
      <w:r w:rsidRPr="00094F7B">
        <w:rPr>
          <w:rFonts w:cstheme="minorHAnsi"/>
          <w:lang w:val="en-US"/>
        </w:rPr>
        <w:t>relevant facilities experience</w:t>
      </w:r>
    </w:p>
    <w:p w14:paraId="359A0D1C" w14:textId="77777777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IOSH (Institute of Safety and Health)</w:t>
      </w:r>
    </w:p>
    <w:p w14:paraId="71F5AD68" w14:textId="094551AA" w:rsidR="00F45A74" w:rsidRPr="00094F7B" w:rsidRDefault="00094F7B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Good</w:t>
      </w:r>
      <w:r w:rsidR="00F45A74" w:rsidRPr="00094F7B">
        <w:rPr>
          <w:rFonts w:cstheme="minorHAnsi"/>
          <w:lang w:val="en-US"/>
        </w:rPr>
        <w:t xml:space="preserve"> knowledge of health and safety</w:t>
      </w:r>
      <w:r>
        <w:rPr>
          <w:rFonts w:cstheme="minorHAnsi"/>
          <w:lang w:val="en-US"/>
        </w:rPr>
        <w:t>,</w:t>
      </w:r>
      <w:r w:rsidR="00F45A74" w:rsidRPr="00094F7B">
        <w:rPr>
          <w:rFonts w:cstheme="minorHAnsi"/>
          <w:lang w:val="en-US"/>
        </w:rPr>
        <w:t xml:space="preserve"> including DSEs</w:t>
      </w:r>
    </w:p>
    <w:p w14:paraId="790A5E7F" w14:textId="40E2EE1F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Demonstrable supervisory experience is essential</w:t>
      </w:r>
    </w:p>
    <w:p w14:paraId="1DD827BF" w14:textId="4AC49B56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 xml:space="preserve">Experience in a legal practice or other professional services </w:t>
      </w:r>
      <w:proofErr w:type="spellStart"/>
      <w:r w:rsidRPr="00094F7B">
        <w:rPr>
          <w:rFonts w:cstheme="minorHAnsi"/>
          <w:lang w:val="en-US"/>
        </w:rPr>
        <w:t>organisation</w:t>
      </w:r>
      <w:proofErr w:type="spellEnd"/>
      <w:r w:rsidRPr="00094F7B">
        <w:rPr>
          <w:rFonts w:cstheme="minorHAnsi"/>
          <w:lang w:val="en-US"/>
        </w:rPr>
        <w:t xml:space="preserve"> </w:t>
      </w:r>
      <w:r w:rsidR="00094F7B">
        <w:rPr>
          <w:rFonts w:cstheme="minorHAnsi"/>
          <w:lang w:val="en-US"/>
        </w:rPr>
        <w:t>is preferrable</w:t>
      </w:r>
    </w:p>
    <w:p w14:paraId="08799CBD" w14:textId="5C821108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Previous experience and responsibility in managing archiving systems</w:t>
      </w:r>
    </w:p>
    <w:p w14:paraId="3C7EA3AD" w14:textId="6D459EE1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Ability to demonstrate excellent customer service and a ‘hands-on’ approach</w:t>
      </w:r>
    </w:p>
    <w:p w14:paraId="6159F358" w14:textId="79F690E5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Ability to work independently and also as part of a team, influencing both colleagues and clients where appropriate</w:t>
      </w:r>
    </w:p>
    <w:p w14:paraId="52D96C75" w14:textId="76BF9902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Ability to manage and motivate others</w:t>
      </w:r>
    </w:p>
    <w:p w14:paraId="7A229726" w14:textId="435EF809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Demonstrable IT and Microsoft Office skills</w:t>
      </w:r>
    </w:p>
    <w:p w14:paraId="1C0D740F" w14:textId="14BC4B20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Demonstrable ability to manage assigned tasks in an assertive, efficient and timely manner</w:t>
      </w:r>
    </w:p>
    <w:p w14:paraId="4159F7DB" w14:textId="77777777" w:rsidR="00094F7B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Strong communication skills</w:t>
      </w:r>
    </w:p>
    <w:p w14:paraId="2A7EBF99" w14:textId="49684CE0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Demonstrable ability to work under pressure and have excellent problem solving skills</w:t>
      </w:r>
    </w:p>
    <w:p w14:paraId="5B890CE6" w14:textId="5F7F731A" w:rsidR="00F45A74" w:rsidRPr="00094F7B" w:rsidRDefault="00F45A74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94F7B">
        <w:rPr>
          <w:rFonts w:cstheme="minorHAnsi"/>
          <w:lang w:val="en-US"/>
        </w:rPr>
        <w:t>Demonstrable ability to be pro-active, reliable, friendly, energetic and presentable</w:t>
      </w:r>
    </w:p>
    <w:p w14:paraId="33C0B5DD" w14:textId="7A79AC1E" w:rsidR="00F45A74" w:rsidRPr="00094F7B" w:rsidRDefault="00094F7B" w:rsidP="00094F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="00F45A74" w:rsidRPr="00094F7B">
        <w:rPr>
          <w:rFonts w:cstheme="minorHAnsi"/>
          <w:lang w:val="en-US"/>
        </w:rPr>
        <w:t>ave a flexible approach to working hours; out of hours working will be required on occasion</w:t>
      </w:r>
    </w:p>
    <w:p w14:paraId="7A1C0B13" w14:textId="77777777" w:rsidR="000535EF" w:rsidRPr="000535EF" w:rsidRDefault="000535EF" w:rsidP="000535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5FDF9992" w14:textId="77777777" w:rsidR="00F20D60" w:rsidRPr="00F20D60" w:rsidRDefault="00F20D60" w:rsidP="00F20D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  <w:lang w:val="en-US"/>
        </w:rPr>
      </w:pPr>
    </w:p>
    <w:sectPr w:rsidR="00F20D60" w:rsidRPr="00F20D60" w:rsidSect="00FC09C6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7547" w14:textId="77777777" w:rsidR="00211514" w:rsidRDefault="00211514" w:rsidP="00D342FF">
      <w:pPr>
        <w:spacing w:after="0" w:line="240" w:lineRule="auto"/>
      </w:pPr>
      <w:r>
        <w:separator/>
      </w:r>
    </w:p>
  </w:endnote>
  <w:endnote w:type="continuationSeparator" w:id="0">
    <w:p w14:paraId="793E5EBA" w14:textId="77777777" w:rsidR="00211514" w:rsidRDefault="00211514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28EB965" w14:textId="77777777" w:rsidR="00211514" w:rsidRPr="00D342FF" w:rsidRDefault="00211514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386B1270" w14:textId="77777777" w:rsidR="00211514" w:rsidRDefault="00211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02D6" w14:textId="77777777" w:rsidR="00211514" w:rsidRDefault="00211514" w:rsidP="00D342FF">
      <w:pPr>
        <w:spacing w:after="0" w:line="240" w:lineRule="auto"/>
      </w:pPr>
      <w:r>
        <w:separator/>
      </w:r>
    </w:p>
  </w:footnote>
  <w:footnote w:type="continuationSeparator" w:id="0">
    <w:p w14:paraId="4E49F05A" w14:textId="77777777" w:rsidR="00211514" w:rsidRDefault="00211514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FAC7" w14:textId="77777777" w:rsidR="00211514" w:rsidRDefault="00211514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CCBE77C" wp14:editId="057C30E7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0D6"/>
    <w:multiLevelType w:val="hybridMultilevel"/>
    <w:tmpl w:val="3E7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C146F28"/>
    <w:multiLevelType w:val="hybridMultilevel"/>
    <w:tmpl w:val="5542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1140"/>
    <w:multiLevelType w:val="hybridMultilevel"/>
    <w:tmpl w:val="0B52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5E5C"/>
    <w:multiLevelType w:val="hybridMultilevel"/>
    <w:tmpl w:val="5FA47808"/>
    <w:lvl w:ilvl="0" w:tplc="08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6" w15:restartNumberingAfterBreak="0">
    <w:nsid w:val="20685BE9"/>
    <w:multiLevelType w:val="hybridMultilevel"/>
    <w:tmpl w:val="A4A0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D64"/>
    <w:multiLevelType w:val="hybridMultilevel"/>
    <w:tmpl w:val="CA82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1217"/>
    <w:multiLevelType w:val="hybridMultilevel"/>
    <w:tmpl w:val="5CC2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8BD"/>
    <w:multiLevelType w:val="hybridMultilevel"/>
    <w:tmpl w:val="0AB0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4802"/>
    <w:multiLevelType w:val="hybridMultilevel"/>
    <w:tmpl w:val="9116727E"/>
    <w:lvl w:ilvl="0" w:tplc="08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1" w15:restartNumberingAfterBreak="0">
    <w:nsid w:val="30EA3739"/>
    <w:multiLevelType w:val="hybridMultilevel"/>
    <w:tmpl w:val="8E54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F1D53"/>
    <w:multiLevelType w:val="hybridMultilevel"/>
    <w:tmpl w:val="4062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104E"/>
    <w:multiLevelType w:val="hybridMultilevel"/>
    <w:tmpl w:val="4B34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A41D2"/>
    <w:multiLevelType w:val="hybridMultilevel"/>
    <w:tmpl w:val="B38A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62750"/>
    <w:multiLevelType w:val="hybridMultilevel"/>
    <w:tmpl w:val="CF56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A544E"/>
    <w:multiLevelType w:val="hybridMultilevel"/>
    <w:tmpl w:val="0508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B3186"/>
    <w:multiLevelType w:val="hybridMultilevel"/>
    <w:tmpl w:val="4530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928C3"/>
    <w:multiLevelType w:val="hybridMultilevel"/>
    <w:tmpl w:val="0134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B82"/>
    <w:multiLevelType w:val="hybridMultilevel"/>
    <w:tmpl w:val="E680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E1E62"/>
    <w:multiLevelType w:val="hybridMultilevel"/>
    <w:tmpl w:val="0C128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433CC"/>
    <w:multiLevelType w:val="hybridMultilevel"/>
    <w:tmpl w:val="98E0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F79F7"/>
    <w:multiLevelType w:val="hybridMultilevel"/>
    <w:tmpl w:val="809A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50F36"/>
    <w:multiLevelType w:val="hybridMultilevel"/>
    <w:tmpl w:val="8A10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B451D"/>
    <w:multiLevelType w:val="hybridMultilevel"/>
    <w:tmpl w:val="6814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B31AB"/>
    <w:multiLevelType w:val="hybridMultilevel"/>
    <w:tmpl w:val="4B08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9619">
    <w:abstractNumId w:val="20"/>
  </w:num>
  <w:num w:numId="2" w16cid:durableId="1218590893">
    <w:abstractNumId w:val="2"/>
  </w:num>
  <w:num w:numId="3" w16cid:durableId="481701589">
    <w:abstractNumId w:val="1"/>
  </w:num>
  <w:num w:numId="4" w16cid:durableId="1166551140">
    <w:abstractNumId w:val="14"/>
  </w:num>
  <w:num w:numId="5" w16cid:durableId="603998523">
    <w:abstractNumId w:val="12"/>
  </w:num>
  <w:num w:numId="6" w16cid:durableId="800073189">
    <w:abstractNumId w:val="25"/>
  </w:num>
  <w:num w:numId="7" w16cid:durableId="398290968">
    <w:abstractNumId w:val="22"/>
  </w:num>
  <w:num w:numId="8" w16cid:durableId="40174555">
    <w:abstractNumId w:val="21"/>
  </w:num>
  <w:num w:numId="9" w16cid:durableId="1807895603">
    <w:abstractNumId w:val="15"/>
  </w:num>
  <w:num w:numId="10" w16cid:durableId="1756169762">
    <w:abstractNumId w:val="11"/>
  </w:num>
  <w:num w:numId="11" w16cid:durableId="1015227379">
    <w:abstractNumId w:val="3"/>
  </w:num>
  <w:num w:numId="12" w16cid:durableId="1229732221">
    <w:abstractNumId w:val="27"/>
  </w:num>
  <w:num w:numId="13" w16cid:durableId="1825468096">
    <w:abstractNumId w:val="26"/>
  </w:num>
  <w:num w:numId="14" w16cid:durableId="2024473996">
    <w:abstractNumId w:val="24"/>
  </w:num>
  <w:num w:numId="15" w16cid:durableId="1052115101">
    <w:abstractNumId w:val="13"/>
  </w:num>
  <w:num w:numId="16" w16cid:durableId="489370883">
    <w:abstractNumId w:val="0"/>
  </w:num>
  <w:num w:numId="17" w16cid:durableId="314071768">
    <w:abstractNumId w:val="16"/>
  </w:num>
  <w:num w:numId="18" w16cid:durableId="666976290">
    <w:abstractNumId w:val="8"/>
  </w:num>
  <w:num w:numId="19" w16cid:durableId="558713215">
    <w:abstractNumId w:val="18"/>
  </w:num>
  <w:num w:numId="20" w16cid:durableId="102506328">
    <w:abstractNumId w:val="4"/>
  </w:num>
  <w:num w:numId="21" w16cid:durableId="503977116">
    <w:abstractNumId w:val="19"/>
  </w:num>
  <w:num w:numId="22" w16cid:durableId="1734233930">
    <w:abstractNumId w:val="7"/>
  </w:num>
  <w:num w:numId="23" w16cid:durableId="1064182642">
    <w:abstractNumId w:val="5"/>
  </w:num>
  <w:num w:numId="24" w16cid:durableId="1371491620">
    <w:abstractNumId w:val="6"/>
  </w:num>
  <w:num w:numId="25" w16cid:durableId="1712530166">
    <w:abstractNumId w:val="23"/>
  </w:num>
  <w:num w:numId="26" w16cid:durableId="1615206598">
    <w:abstractNumId w:val="9"/>
  </w:num>
  <w:num w:numId="27" w16cid:durableId="341512209">
    <w:abstractNumId w:val="28"/>
  </w:num>
  <w:num w:numId="28" w16cid:durableId="82185132">
    <w:abstractNumId w:val="10"/>
  </w:num>
  <w:num w:numId="29" w16cid:durableId="115442020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60CA"/>
    <w:rsid w:val="00025908"/>
    <w:rsid w:val="0005197E"/>
    <w:rsid w:val="000535EF"/>
    <w:rsid w:val="00073604"/>
    <w:rsid w:val="0007389B"/>
    <w:rsid w:val="00083F6D"/>
    <w:rsid w:val="00094F7B"/>
    <w:rsid w:val="000B7C4F"/>
    <w:rsid w:val="000E0577"/>
    <w:rsid w:val="000E2101"/>
    <w:rsid w:val="000E2559"/>
    <w:rsid w:val="0010165C"/>
    <w:rsid w:val="001063E8"/>
    <w:rsid w:val="001153D2"/>
    <w:rsid w:val="00143679"/>
    <w:rsid w:val="00152265"/>
    <w:rsid w:val="001903DE"/>
    <w:rsid w:val="001D4573"/>
    <w:rsid w:val="001E1838"/>
    <w:rsid w:val="0021056E"/>
    <w:rsid w:val="00211514"/>
    <w:rsid w:val="00217669"/>
    <w:rsid w:val="0022390A"/>
    <w:rsid w:val="0026193D"/>
    <w:rsid w:val="00261A74"/>
    <w:rsid w:val="00284A7C"/>
    <w:rsid w:val="002A3516"/>
    <w:rsid w:val="002B20C7"/>
    <w:rsid w:val="002C187E"/>
    <w:rsid w:val="002C6414"/>
    <w:rsid w:val="00340B89"/>
    <w:rsid w:val="00342E3D"/>
    <w:rsid w:val="0039050B"/>
    <w:rsid w:val="003B000F"/>
    <w:rsid w:val="003B0E8D"/>
    <w:rsid w:val="003C400D"/>
    <w:rsid w:val="003D152C"/>
    <w:rsid w:val="003E4E94"/>
    <w:rsid w:val="00400005"/>
    <w:rsid w:val="0040196E"/>
    <w:rsid w:val="00424119"/>
    <w:rsid w:val="00433B86"/>
    <w:rsid w:val="00447821"/>
    <w:rsid w:val="00460BEB"/>
    <w:rsid w:val="004625D1"/>
    <w:rsid w:val="004629AF"/>
    <w:rsid w:val="004654B1"/>
    <w:rsid w:val="00475304"/>
    <w:rsid w:val="00477094"/>
    <w:rsid w:val="004816DD"/>
    <w:rsid w:val="004A7002"/>
    <w:rsid w:val="004D20C5"/>
    <w:rsid w:val="004D4736"/>
    <w:rsid w:val="004E191A"/>
    <w:rsid w:val="004E1A38"/>
    <w:rsid w:val="00522CDB"/>
    <w:rsid w:val="00535F9A"/>
    <w:rsid w:val="00571957"/>
    <w:rsid w:val="005A63E5"/>
    <w:rsid w:val="005C101C"/>
    <w:rsid w:val="005C6714"/>
    <w:rsid w:val="005C7ACC"/>
    <w:rsid w:val="005D33F2"/>
    <w:rsid w:val="005D4AF2"/>
    <w:rsid w:val="005F3514"/>
    <w:rsid w:val="00600653"/>
    <w:rsid w:val="006009EE"/>
    <w:rsid w:val="00605B42"/>
    <w:rsid w:val="00651A0B"/>
    <w:rsid w:val="00654E51"/>
    <w:rsid w:val="00682808"/>
    <w:rsid w:val="006A74E7"/>
    <w:rsid w:val="006B1E21"/>
    <w:rsid w:val="006B5F62"/>
    <w:rsid w:val="006F0D89"/>
    <w:rsid w:val="006F31D8"/>
    <w:rsid w:val="006F6C3C"/>
    <w:rsid w:val="00701547"/>
    <w:rsid w:val="00710C16"/>
    <w:rsid w:val="00713699"/>
    <w:rsid w:val="00726A68"/>
    <w:rsid w:val="00731230"/>
    <w:rsid w:val="00734847"/>
    <w:rsid w:val="00741426"/>
    <w:rsid w:val="0076023E"/>
    <w:rsid w:val="00763CA9"/>
    <w:rsid w:val="007843A9"/>
    <w:rsid w:val="0079278C"/>
    <w:rsid w:val="0079355A"/>
    <w:rsid w:val="007D1B11"/>
    <w:rsid w:val="007E2C3B"/>
    <w:rsid w:val="00816115"/>
    <w:rsid w:val="008414DD"/>
    <w:rsid w:val="00847D85"/>
    <w:rsid w:val="008511A3"/>
    <w:rsid w:val="0085600F"/>
    <w:rsid w:val="00862A1A"/>
    <w:rsid w:val="008808E1"/>
    <w:rsid w:val="00885849"/>
    <w:rsid w:val="00887425"/>
    <w:rsid w:val="008921DF"/>
    <w:rsid w:val="008A22D4"/>
    <w:rsid w:val="008C4207"/>
    <w:rsid w:val="008C7C95"/>
    <w:rsid w:val="00900798"/>
    <w:rsid w:val="00917236"/>
    <w:rsid w:val="00935768"/>
    <w:rsid w:val="00955FB3"/>
    <w:rsid w:val="009762BE"/>
    <w:rsid w:val="00997FB7"/>
    <w:rsid w:val="009A2AD7"/>
    <w:rsid w:val="009A628D"/>
    <w:rsid w:val="009D577E"/>
    <w:rsid w:val="009E0A41"/>
    <w:rsid w:val="009E0C50"/>
    <w:rsid w:val="009E5491"/>
    <w:rsid w:val="009F7D93"/>
    <w:rsid w:val="00A13E76"/>
    <w:rsid w:val="00A16DD3"/>
    <w:rsid w:val="00A2172D"/>
    <w:rsid w:val="00A23099"/>
    <w:rsid w:val="00A230AA"/>
    <w:rsid w:val="00A4445A"/>
    <w:rsid w:val="00A73667"/>
    <w:rsid w:val="00A7510D"/>
    <w:rsid w:val="00AA3C89"/>
    <w:rsid w:val="00AB0703"/>
    <w:rsid w:val="00AB09E4"/>
    <w:rsid w:val="00B02720"/>
    <w:rsid w:val="00B03512"/>
    <w:rsid w:val="00B054D3"/>
    <w:rsid w:val="00B340C3"/>
    <w:rsid w:val="00B4644E"/>
    <w:rsid w:val="00B713C5"/>
    <w:rsid w:val="00B72EDF"/>
    <w:rsid w:val="00BC586E"/>
    <w:rsid w:val="00BE0381"/>
    <w:rsid w:val="00BE6D22"/>
    <w:rsid w:val="00C0482C"/>
    <w:rsid w:val="00C1348F"/>
    <w:rsid w:val="00C50BD1"/>
    <w:rsid w:val="00C95900"/>
    <w:rsid w:val="00CD0DE0"/>
    <w:rsid w:val="00CE3B19"/>
    <w:rsid w:val="00CF369D"/>
    <w:rsid w:val="00D23257"/>
    <w:rsid w:val="00D342FF"/>
    <w:rsid w:val="00D34D06"/>
    <w:rsid w:val="00D450BA"/>
    <w:rsid w:val="00D65684"/>
    <w:rsid w:val="00D76300"/>
    <w:rsid w:val="00D76F7E"/>
    <w:rsid w:val="00D77F04"/>
    <w:rsid w:val="00D92E1E"/>
    <w:rsid w:val="00D9468D"/>
    <w:rsid w:val="00D9648E"/>
    <w:rsid w:val="00DE6706"/>
    <w:rsid w:val="00E06DFC"/>
    <w:rsid w:val="00E0712A"/>
    <w:rsid w:val="00E158EF"/>
    <w:rsid w:val="00E4359C"/>
    <w:rsid w:val="00E47326"/>
    <w:rsid w:val="00E667CC"/>
    <w:rsid w:val="00E71DCB"/>
    <w:rsid w:val="00E8412B"/>
    <w:rsid w:val="00E9534D"/>
    <w:rsid w:val="00EA1801"/>
    <w:rsid w:val="00EB331A"/>
    <w:rsid w:val="00ED6438"/>
    <w:rsid w:val="00EE1F15"/>
    <w:rsid w:val="00F06F9F"/>
    <w:rsid w:val="00F20A84"/>
    <w:rsid w:val="00F20D60"/>
    <w:rsid w:val="00F27874"/>
    <w:rsid w:val="00F42715"/>
    <w:rsid w:val="00F45A74"/>
    <w:rsid w:val="00F53CC5"/>
    <w:rsid w:val="00F81F83"/>
    <w:rsid w:val="00FB3958"/>
    <w:rsid w:val="00FC09C6"/>
    <w:rsid w:val="00FD072C"/>
    <w:rsid w:val="00FD0829"/>
    <w:rsid w:val="00FE4035"/>
    <w:rsid w:val="00FF0DF5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1BC74E9"/>
  <w15:docId w15:val="{46932F3C-436F-40D1-9859-88B48E8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2D4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2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4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5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A22D4"/>
    <w:rPr>
      <w:rFonts w:ascii="Arial" w:eastAsia="Times New Roman" w:hAnsi="Arial" w:cs="Arial"/>
      <w:b/>
      <w:sz w:val="24"/>
      <w:szCs w:val="24"/>
    </w:rPr>
  </w:style>
  <w:style w:type="paragraph" w:customStyle="1" w:styleId="Am111">
    <w:name w:val="A/m 1.1.1"/>
    <w:basedOn w:val="Normal"/>
    <w:rsid w:val="008A22D4"/>
    <w:pPr>
      <w:tabs>
        <w:tab w:val="left" w:pos="1728"/>
      </w:tabs>
      <w:spacing w:after="240" w:line="240" w:lineRule="auto"/>
      <w:ind w:left="1728" w:hanging="1008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rsid w:val="00D65684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6568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7B4-78BD-4F31-9452-1952F10C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Perrin</dc:creator>
  <cp:lastModifiedBy>Anita Ahanotu</cp:lastModifiedBy>
  <cp:revision>2</cp:revision>
  <cp:lastPrinted>2021-02-12T17:02:00Z</cp:lastPrinted>
  <dcterms:created xsi:type="dcterms:W3CDTF">2023-09-01T10:28:00Z</dcterms:created>
  <dcterms:modified xsi:type="dcterms:W3CDTF">2023-09-01T10:28:00Z</dcterms:modified>
</cp:coreProperties>
</file>