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FD4E" w14:textId="77777777" w:rsidR="00C1348F" w:rsidRDefault="00887425" w:rsidP="00CD2D1C">
      <w:pPr>
        <w:spacing w:after="0" w:line="240" w:lineRule="auto"/>
        <w:ind w:right="-46"/>
        <w:jc w:val="center"/>
        <w:rPr>
          <w:rFonts w:ascii="Arial" w:hAnsi="Arial" w:cs="Arial"/>
          <w:b/>
        </w:rPr>
      </w:pPr>
      <w:r w:rsidRPr="004D68B1">
        <w:rPr>
          <w:rFonts w:ascii="Arial" w:hAnsi="Arial" w:cs="Arial"/>
          <w:b/>
        </w:rPr>
        <w:t>Job description</w:t>
      </w:r>
    </w:p>
    <w:p w14:paraId="66A26B9C" w14:textId="2035C129" w:rsidR="009D4DA2" w:rsidRPr="004D68B1" w:rsidRDefault="009D4DA2" w:rsidP="009D4DA2">
      <w:pPr>
        <w:spacing w:after="0" w:line="240" w:lineRule="auto"/>
        <w:ind w:right="-46"/>
        <w:jc w:val="both"/>
        <w:rPr>
          <w:rFonts w:ascii="Arial" w:hAnsi="Arial" w:cs="Arial"/>
          <w:b/>
        </w:rPr>
      </w:pPr>
    </w:p>
    <w:p w14:paraId="00071B17" w14:textId="4BC73D15" w:rsidR="00887425" w:rsidRDefault="00887425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Job title: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E951CC">
        <w:rPr>
          <w:rFonts w:ascii="Arial" w:hAnsi="Arial" w:cs="Arial"/>
        </w:rPr>
        <w:t>Paralegal</w:t>
      </w:r>
    </w:p>
    <w:p w14:paraId="2BA6E58C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3CC0FB6F" w14:textId="77777777" w:rsidR="00CB254D" w:rsidRDefault="00DE6706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Department:</w:t>
      </w:r>
      <w:r w:rsidRPr="004D68B1">
        <w:rPr>
          <w:rFonts w:ascii="Arial" w:hAnsi="Arial" w:cs="Arial"/>
        </w:rPr>
        <w:tab/>
      </w:r>
      <w:r w:rsidR="007D3679">
        <w:rPr>
          <w:rFonts w:ascii="Arial" w:hAnsi="Arial" w:cs="Arial"/>
        </w:rPr>
        <w:tab/>
      </w:r>
      <w:r w:rsidR="00E951CC">
        <w:rPr>
          <w:rFonts w:ascii="Arial" w:hAnsi="Arial" w:cs="Arial"/>
        </w:rPr>
        <w:t>Clinical Negligence</w:t>
      </w:r>
      <w:r w:rsidR="004134C3">
        <w:rPr>
          <w:rFonts w:ascii="Arial" w:hAnsi="Arial" w:cs="Arial"/>
        </w:rPr>
        <w:t xml:space="preserve"> </w:t>
      </w:r>
    </w:p>
    <w:p w14:paraId="527AB50E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4880AADC" w14:textId="6E70B33B" w:rsidR="00607479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Location: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7840C5">
        <w:rPr>
          <w:rFonts w:ascii="Arial" w:hAnsi="Arial" w:cs="Arial"/>
        </w:rPr>
        <w:t>L</w:t>
      </w:r>
      <w:r w:rsidR="00AA052F">
        <w:rPr>
          <w:rFonts w:ascii="Arial" w:hAnsi="Arial" w:cs="Arial"/>
        </w:rPr>
        <w:t>ondon</w:t>
      </w:r>
    </w:p>
    <w:p w14:paraId="0B278C6C" w14:textId="77777777" w:rsidR="0062318D" w:rsidRPr="004D68B1" w:rsidRDefault="0062318D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0742BE30" w14:textId="28353837" w:rsidR="00CB254D" w:rsidRDefault="00A73667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Reporting to: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A169D1">
        <w:rPr>
          <w:rFonts w:ascii="Arial" w:hAnsi="Arial" w:cs="Arial"/>
        </w:rPr>
        <w:t xml:space="preserve">Partner and </w:t>
      </w:r>
      <w:r w:rsidR="00E951CC">
        <w:rPr>
          <w:rFonts w:ascii="Arial" w:hAnsi="Arial" w:cs="Arial"/>
        </w:rPr>
        <w:t>Solicitor in the Clinical Negligence Department</w:t>
      </w:r>
    </w:p>
    <w:p w14:paraId="2686FEB2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23E5C28A" w14:textId="77777777" w:rsidR="00A7510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Hours: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9:3</w:t>
      </w:r>
      <w:r w:rsidR="00F51B4A">
        <w:rPr>
          <w:rFonts w:ascii="Arial" w:hAnsi="Arial" w:cs="Arial"/>
        </w:rPr>
        <w:t>0am – 5:30pm, Monday to Friday</w:t>
      </w:r>
    </w:p>
    <w:p w14:paraId="4064F3BC" w14:textId="77777777" w:rsidR="00607479" w:rsidRPr="004D68B1" w:rsidRDefault="00FC6068" w:rsidP="00FC6068">
      <w:pPr>
        <w:tabs>
          <w:tab w:val="left" w:pos="2910"/>
        </w:tabs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BE757B3" w14:textId="07BE903F" w:rsidR="00CB254D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Contract: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73183F">
        <w:rPr>
          <w:rFonts w:ascii="Arial" w:hAnsi="Arial" w:cs="Arial"/>
        </w:rPr>
        <w:t>Perm</w:t>
      </w:r>
      <w:r w:rsidR="00AA052F">
        <w:rPr>
          <w:rFonts w:ascii="Arial" w:hAnsi="Arial" w:cs="Arial"/>
        </w:rPr>
        <w:t>anent</w:t>
      </w:r>
      <w:r w:rsidR="0073183F">
        <w:rPr>
          <w:rFonts w:ascii="Arial" w:hAnsi="Arial" w:cs="Arial"/>
        </w:rPr>
        <w:t>, full time</w:t>
      </w:r>
    </w:p>
    <w:p w14:paraId="751C5726" w14:textId="77777777" w:rsidR="00607479" w:rsidRPr="004D68B1" w:rsidRDefault="00607479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</w:p>
    <w:p w14:paraId="5B484703" w14:textId="77777777" w:rsidR="000160CA" w:rsidRDefault="000160CA" w:rsidP="009D4DA2">
      <w:pPr>
        <w:spacing w:after="0" w:line="240" w:lineRule="auto"/>
        <w:ind w:left="2268" w:right="-46" w:hanging="2268"/>
        <w:jc w:val="both"/>
        <w:rPr>
          <w:rFonts w:ascii="Arial" w:hAnsi="Arial" w:cs="Arial"/>
        </w:rPr>
      </w:pPr>
      <w:r w:rsidRPr="004D68B1">
        <w:rPr>
          <w:rFonts w:ascii="Arial" w:hAnsi="Arial" w:cs="Arial"/>
          <w:b/>
        </w:rPr>
        <w:t>Salary:</w:t>
      </w:r>
      <w:r w:rsidRPr="004D68B1">
        <w:rPr>
          <w:rFonts w:ascii="Arial" w:hAnsi="Arial" w:cs="Arial"/>
        </w:rPr>
        <w:tab/>
      </w:r>
      <w:r w:rsidR="00661A08">
        <w:rPr>
          <w:rFonts w:ascii="Arial" w:hAnsi="Arial" w:cs="Arial"/>
        </w:rPr>
        <w:tab/>
      </w:r>
      <w:r w:rsidR="00484E06" w:rsidRPr="004D68B1">
        <w:rPr>
          <w:rFonts w:ascii="Arial" w:hAnsi="Arial" w:cs="Arial"/>
        </w:rPr>
        <w:t>Competitive, Provided upon request</w:t>
      </w:r>
    </w:p>
    <w:p w14:paraId="7ED921D1" w14:textId="77777777" w:rsid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6AF3460F" w14:textId="77777777" w:rsidR="00957369" w:rsidRPr="00957369" w:rsidRDefault="00957369" w:rsidP="00957369">
      <w:pPr>
        <w:spacing w:after="0" w:line="240" w:lineRule="auto"/>
        <w:ind w:right="-46"/>
        <w:jc w:val="both"/>
        <w:rPr>
          <w:rFonts w:ascii="Arial" w:hAnsi="Arial" w:cs="Arial"/>
        </w:rPr>
      </w:pPr>
    </w:p>
    <w:p w14:paraId="11D3A676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7FA5BDD4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14705A5D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35476E70" w14:textId="77777777" w:rsidR="00661A08" w:rsidRDefault="00661A08" w:rsidP="00661A08">
      <w:pPr>
        <w:spacing w:after="0" w:line="240" w:lineRule="auto"/>
        <w:ind w:left="2880" w:right="-46" w:hanging="2880"/>
        <w:jc w:val="both"/>
        <w:rPr>
          <w:rFonts w:ascii="Arial" w:hAnsi="Arial" w:cs="Arial"/>
        </w:rPr>
      </w:pPr>
    </w:p>
    <w:p w14:paraId="10649190" w14:textId="77777777" w:rsidR="00480ADF" w:rsidRDefault="00480ADF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D30F0BD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990820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7D98B62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FC4E899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01BFFB0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D2CCF11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B1087A1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4301E21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500AE61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62EA9A2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72EA95C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423EB6A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10B15CE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11504094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ECA1ED8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B0E1D56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788300E" w14:textId="77777777" w:rsidR="00957369" w:rsidRDefault="0095736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EA84B53" w14:textId="77777777" w:rsidR="0062318D" w:rsidRDefault="0062318D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95E7883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841E667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6330A25B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BD16BF3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C2742E4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593DD0BC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337DA712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767F3128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88DC0A6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124502F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2924F78A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0A392228" w14:textId="77777777" w:rsidR="007D3679" w:rsidRDefault="007D3679" w:rsidP="00976D70">
      <w:pPr>
        <w:spacing w:after="0" w:line="240" w:lineRule="auto"/>
        <w:ind w:left="360" w:right="-46"/>
        <w:jc w:val="both"/>
        <w:rPr>
          <w:rFonts w:ascii="Arial" w:hAnsi="Arial" w:cs="Arial"/>
        </w:rPr>
      </w:pPr>
    </w:p>
    <w:p w14:paraId="4CE014C6" w14:textId="77777777" w:rsidR="00E951CC" w:rsidRPr="00E951CC" w:rsidRDefault="00E951CC" w:rsidP="00E951CC">
      <w:pPr>
        <w:pStyle w:val="Heading2"/>
        <w:rPr>
          <w:bCs/>
          <w:sz w:val="22"/>
          <w:szCs w:val="22"/>
          <w:lang w:val="en-US"/>
        </w:rPr>
      </w:pPr>
      <w:r w:rsidRPr="00E951CC">
        <w:rPr>
          <w:bCs/>
          <w:sz w:val="22"/>
          <w:szCs w:val="22"/>
          <w:lang w:val="en-US"/>
        </w:rPr>
        <w:lastRenderedPageBreak/>
        <w:t>Overall purpose for this role</w:t>
      </w:r>
    </w:p>
    <w:p w14:paraId="4B89CB44" w14:textId="77777777" w:rsidR="00E951CC" w:rsidRPr="00E951CC" w:rsidRDefault="00E951CC" w:rsidP="00E951CC">
      <w:pPr>
        <w:pStyle w:val="Heading2"/>
        <w:rPr>
          <w:b w:val="0"/>
          <w:bCs/>
          <w:sz w:val="22"/>
          <w:szCs w:val="22"/>
          <w:lang w:val="en-US"/>
        </w:rPr>
      </w:pPr>
      <w:r w:rsidRPr="00E951CC">
        <w:rPr>
          <w:b w:val="0"/>
          <w:bCs/>
          <w:sz w:val="22"/>
          <w:szCs w:val="22"/>
          <w:lang w:val="en-US"/>
        </w:rPr>
        <w:t>A Paralegal within the Clinical Negligence team is expected to:</w:t>
      </w:r>
    </w:p>
    <w:p w14:paraId="0047D9A8" w14:textId="3B86ECF0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Provide reliable and efficient litigation support primarily to your supervising fee-earner but also to assist with the work of the team</w:t>
      </w:r>
      <w:r w:rsidR="003C66FF">
        <w:rPr>
          <w:b w:val="0"/>
          <w:bCs/>
          <w:sz w:val="22"/>
          <w:szCs w:val="22"/>
        </w:rPr>
        <w:t>.</w:t>
      </w:r>
    </w:p>
    <w:p w14:paraId="5F75AF5C" w14:textId="570C46F8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Undertake a wide variety of administrative tasks as set out below</w:t>
      </w:r>
      <w:r w:rsidR="00A57BE2">
        <w:rPr>
          <w:b w:val="0"/>
          <w:bCs/>
          <w:sz w:val="22"/>
          <w:szCs w:val="22"/>
        </w:rPr>
        <w:t>.</w:t>
      </w:r>
    </w:p>
    <w:p w14:paraId="40D55881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Undertake other ad-hoc duties as required from time to time.</w:t>
      </w:r>
    </w:p>
    <w:p w14:paraId="53B12D4C" w14:textId="77777777" w:rsidR="00E951CC" w:rsidRPr="00E951CC" w:rsidRDefault="00E951CC" w:rsidP="00E951CC">
      <w:pPr>
        <w:pStyle w:val="Heading2"/>
        <w:tabs>
          <w:tab w:val="left" w:pos="3855"/>
        </w:tabs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ab/>
      </w:r>
    </w:p>
    <w:p w14:paraId="4F238DAE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 xml:space="preserve">Main duties and responsibilities </w:t>
      </w:r>
    </w:p>
    <w:p w14:paraId="21FF3A95" w14:textId="630D4B77" w:rsidR="00E951CC" w:rsidRPr="00E951CC" w:rsidRDefault="00E951CC" w:rsidP="00E951CC">
      <w:pPr>
        <w:pStyle w:val="Heading2"/>
        <w:numPr>
          <w:ilvl w:val="0"/>
          <w:numId w:val="11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 xml:space="preserve">Assist with drafting documents, client liaison, research work, general </w:t>
      </w:r>
      <w:r w:rsidR="00A169D1" w:rsidRPr="00E951CC">
        <w:rPr>
          <w:b w:val="0"/>
          <w:bCs/>
          <w:sz w:val="22"/>
          <w:szCs w:val="22"/>
        </w:rPr>
        <w:t>correspondence,</w:t>
      </w:r>
      <w:r w:rsidRPr="00E951CC">
        <w:rPr>
          <w:b w:val="0"/>
          <w:bCs/>
          <w:sz w:val="22"/>
          <w:szCs w:val="22"/>
        </w:rPr>
        <w:t xml:space="preserve"> and administrative support. </w:t>
      </w:r>
    </w:p>
    <w:p w14:paraId="57772EF5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 xml:space="preserve">Sort and review medical and financial records, liaise with medical professionals, financial institutions and other solicitors. </w:t>
      </w:r>
    </w:p>
    <w:p w14:paraId="12515C20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 xml:space="preserve">In the absence of supervising fee-earner, ensure that urgent matters are referred to appropriate personnel.  </w:t>
      </w:r>
    </w:p>
    <w:p w14:paraId="5647F969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22381D6B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File/Case Management</w:t>
      </w:r>
    </w:p>
    <w:p w14:paraId="5DCD5767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To obtain accurate information and instructions from clients, analyse the legal and practical aspects of their claims and obtain the necessary documents/evidence to provide preliminary advice on liability/quantum/costs &amp; funding.</w:t>
      </w:r>
    </w:p>
    <w:p w14:paraId="299EF9D7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52E36467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Telephones</w:t>
      </w:r>
    </w:p>
    <w:p w14:paraId="788F9F34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Telephone clients/other contacts as and when necessary, dealing with such calls in a courteous and efficient manner.</w:t>
      </w:r>
    </w:p>
    <w:p w14:paraId="38DB7B49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571580DA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Client Relations</w:t>
      </w:r>
    </w:p>
    <w:p w14:paraId="6EFD0329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Communicate effectively; be approachable and professional in all dealings.</w:t>
      </w:r>
    </w:p>
    <w:p w14:paraId="7B6F1F2C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Ensure cheques are requisitioned / paid in as instructed.  To ensure monetary transactions are dealt with efficiently and in accordance with office procedures.</w:t>
      </w:r>
    </w:p>
    <w:p w14:paraId="710BCEBF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6D0767A6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Information Technology</w:t>
      </w:r>
    </w:p>
    <w:p w14:paraId="50204BA8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To utilise I.T. to provide a quality, cost effective and efficient service to clients.</w:t>
      </w:r>
    </w:p>
    <w:p w14:paraId="02034BB8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537C8398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Training</w:t>
      </w:r>
    </w:p>
    <w:p w14:paraId="6AD14F6F" w14:textId="321F597D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 xml:space="preserve">To keep </w:t>
      </w:r>
      <w:r w:rsidR="00A169D1" w:rsidRPr="00E951CC">
        <w:rPr>
          <w:b w:val="0"/>
          <w:bCs/>
          <w:sz w:val="22"/>
          <w:szCs w:val="22"/>
        </w:rPr>
        <w:t>up to date</w:t>
      </w:r>
      <w:r w:rsidRPr="00E951CC">
        <w:rPr>
          <w:b w:val="0"/>
          <w:bCs/>
          <w:sz w:val="22"/>
          <w:szCs w:val="22"/>
        </w:rPr>
        <w:t xml:space="preserve"> by attending in-house seminars, through research, reading and attending courses if appropriate.</w:t>
      </w:r>
    </w:p>
    <w:p w14:paraId="7AE157C5" w14:textId="7777777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To ensure that adequate training is received to be able to gain maximum benefit from the firm’s investment in Information Technology.</w:t>
      </w:r>
    </w:p>
    <w:p w14:paraId="31F129E9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0BE1A78A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Any other tasks as might be required from time to time.</w:t>
      </w:r>
    </w:p>
    <w:p w14:paraId="6AE50F14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70806A13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Performance Measured By</w:t>
      </w:r>
    </w:p>
    <w:p w14:paraId="097245D4" w14:textId="77777777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Conducting matters on behalf of clients to their satisfaction.</w:t>
      </w:r>
    </w:p>
    <w:p w14:paraId="7FED9148" w14:textId="714D9DC9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Careful file management and the keeping of detailed contemporaneous attendance notes of all wor</w:t>
      </w:r>
      <w:r>
        <w:rPr>
          <w:b w:val="0"/>
          <w:bCs/>
          <w:sz w:val="22"/>
          <w:szCs w:val="22"/>
        </w:rPr>
        <w:t>k done on behalf of our clients</w:t>
      </w:r>
      <w:r w:rsidR="000A1895">
        <w:rPr>
          <w:b w:val="0"/>
          <w:bCs/>
          <w:sz w:val="22"/>
          <w:szCs w:val="22"/>
        </w:rPr>
        <w:t>.</w:t>
      </w:r>
    </w:p>
    <w:p w14:paraId="57EB6AFF" w14:textId="77777777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Compliance with time recording requirements</w:t>
      </w:r>
      <w:r>
        <w:rPr>
          <w:b w:val="0"/>
          <w:bCs/>
          <w:sz w:val="22"/>
          <w:szCs w:val="22"/>
        </w:rPr>
        <w:t xml:space="preserve"> and reaching financial targets</w:t>
      </w:r>
    </w:p>
    <w:p w14:paraId="7D748B94" w14:textId="49AB23B7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Knowledge and us</w:t>
      </w:r>
      <w:r>
        <w:rPr>
          <w:b w:val="0"/>
          <w:bCs/>
          <w:sz w:val="22"/>
          <w:szCs w:val="22"/>
        </w:rPr>
        <w:t>e of court rules and procedures</w:t>
      </w:r>
      <w:r w:rsidR="000A1895">
        <w:rPr>
          <w:b w:val="0"/>
          <w:bCs/>
          <w:sz w:val="22"/>
          <w:szCs w:val="22"/>
        </w:rPr>
        <w:t>.</w:t>
      </w:r>
    </w:p>
    <w:p w14:paraId="7B1BAFE3" w14:textId="45861034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Efficiency in dealing with wor</w:t>
      </w:r>
      <w:r>
        <w:rPr>
          <w:b w:val="0"/>
          <w:bCs/>
          <w:sz w:val="22"/>
          <w:szCs w:val="22"/>
        </w:rPr>
        <w:t>k and accuracy of work produced</w:t>
      </w:r>
      <w:r w:rsidR="000A1895">
        <w:rPr>
          <w:b w:val="0"/>
          <w:bCs/>
          <w:sz w:val="22"/>
          <w:szCs w:val="22"/>
        </w:rPr>
        <w:t>.</w:t>
      </w:r>
    </w:p>
    <w:p w14:paraId="703792DE" w14:textId="07C0DBD0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 xml:space="preserve">Ability to work with </w:t>
      </w:r>
      <w:r w:rsidR="00A169D1" w:rsidRPr="00E951CC">
        <w:rPr>
          <w:b w:val="0"/>
          <w:bCs/>
          <w:sz w:val="22"/>
          <w:szCs w:val="22"/>
        </w:rPr>
        <w:t>initiative,</w:t>
      </w:r>
      <w:r w:rsidRPr="00E951CC">
        <w:rPr>
          <w:b w:val="0"/>
          <w:bCs/>
          <w:sz w:val="22"/>
          <w:szCs w:val="22"/>
        </w:rPr>
        <w:t xml:space="preserve"> maintaining a flexible and responsible approac</w:t>
      </w:r>
      <w:r>
        <w:rPr>
          <w:b w:val="0"/>
          <w:bCs/>
          <w:sz w:val="22"/>
          <w:szCs w:val="22"/>
        </w:rPr>
        <w:t>h</w:t>
      </w:r>
      <w:r w:rsidR="000A1895">
        <w:rPr>
          <w:b w:val="0"/>
          <w:bCs/>
          <w:sz w:val="22"/>
          <w:szCs w:val="22"/>
        </w:rPr>
        <w:t>.</w:t>
      </w:r>
    </w:p>
    <w:p w14:paraId="1F0A5526" w14:textId="7F8C38B3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Personal development and contribution to the</w:t>
      </w:r>
      <w:r>
        <w:rPr>
          <w:b w:val="0"/>
          <w:bCs/>
          <w:sz w:val="22"/>
          <w:szCs w:val="22"/>
        </w:rPr>
        <w:t xml:space="preserve"> overall objectives of the firm</w:t>
      </w:r>
      <w:r w:rsidR="000A1895">
        <w:rPr>
          <w:b w:val="0"/>
          <w:bCs/>
          <w:sz w:val="22"/>
          <w:szCs w:val="22"/>
        </w:rPr>
        <w:t>.</w:t>
      </w:r>
    </w:p>
    <w:p w14:paraId="6A714814" w14:textId="4168314D" w:rsidR="00E951CC" w:rsidRPr="00E951CC" w:rsidRDefault="00E951CC" w:rsidP="00E951CC">
      <w:pPr>
        <w:pStyle w:val="Heading2"/>
        <w:numPr>
          <w:ilvl w:val="0"/>
          <w:numId w:val="10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Good attendance and timekeeping</w:t>
      </w:r>
      <w:r w:rsidR="000A1895">
        <w:rPr>
          <w:b w:val="0"/>
          <w:bCs/>
          <w:sz w:val="22"/>
          <w:szCs w:val="22"/>
        </w:rPr>
        <w:t>.</w:t>
      </w:r>
    </w:p>
    <w:p w14:paraId="16E706BA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lastRenderedPageBreak/>
        <w:t>Person Specification</w:t>
      </w:r>
    </w:p>
    <w:p w14:paraId="37F9D0C8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05CB5FE0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>Essential</w:t>
      </w:r>
    </w:p>
    <w:p w14:paraId="68AA9DCD" w14:textId="64D58E57" w:rsidR="003C66FF" w:rsidRDefault="003C66FF" w:rsidP="003C66FF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Legal qualifications (Degree, GDL)</w:t>
      </w:r>
      <w:r w:rsidR="000A1895">
        <w:rPr>
          <w:b w:val="0"/>
          <w:bCs/>
          <w:sz w:val="22"/>
          <w:szCs w:val="22"/>
        </w:rPr>
        <w:t>.</w:t>
      </w:r>
    </w:p>
    <w:p w14:paraId="7474BF33" w14:textId="33B28780" w:rsidR="003C66FF" w:rsidRPr="003C66FF" w:rsidRDefault="003C66FF" w:rsidP="003C66FF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3C66FF">
        <w:rPr>
          <w:b w:val="0"/>
          <w:bCs/>
          <w:sz w:val="22"/>
          <w:szCs w:val="22"/>
        </w:rPr>
        <w:t xml:space="preserve">Previous paralegal </w:t>
      </w:r>
      <w:r w:rsidR="000A1895">
        <w:rPr>
          <w:b w:val="0"/>
          <w:bCs/>
          <w:sz w:val="22"/>
          <w:szCs w:val="22"/>
        </w:rPr>
        <w:t>or</w:t>
      </w:r>
      <w:r w:rsidRPr="003C66FF">
        <w:rPr>
          <w:b w:val="0"/>
          <w:bCs/>
          <w:sz w:val="22"/>
          <w:szCs w:val="22"/>
        </w:rPr>
        <w:t xml:space="preserve"> litigation experience</w:t>
      </w:r>
      <w:r w:rsidR="000A1895">
        <w:rPr>
          <w:b w:val="0"/>
          <w:bCs/>
          <w:sz w:val="22"/>
          <w:szCs w:val="22"/>
        </w:rPr>
        <w:t>.</w:t>
      </w:r>
    </w:p>
    <w:p w14:paraId="6629D855" w14:textId="15887BC2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 xml:space="preserve">Genuine interest to work with a leading claimant law firm and passionate about providing access to justice to </w:t>
      </w:r>
      <w:r>
        <w:rPr>
          <w:b w:val="0"/>
          <w:bCs/>
          <w:sz w:val="22"/>
          <w:szCs w:val="22"/>
        </w:rPr>
        <w:t>all</w:t>
      </w:r>
      <w:r w:rsidR="000A1895">
        <w:rPr>
          <w:b w:val="0"/>
          <w:bCs/>
          <w:sz w:val="22"/>
          <w:szCs w:val="22"/>
        </w:rPr>
        <w:t>.</w:t>
      </w:r>
    </w:p>
    <w:p w14:paraId="6E5D2B6A" w14:textId="2D48A505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Excellent academic background</w:t>
      </w:r>
      <w:r w:rsidR="000A1895">
        <w:rPr>
          <w:b w:val="0"/>
          <w:bCs/>
          <w:sz w:val="22"/>
          <w:szCs w:val="22"/>
        </w:rPr>
        <w:t>.</w:t>
      </w:r>
    </w:p>
    <w:p w14:paraId="075768FD" w14:textId="56EF722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Demonstrable experience in using a variety of IT packages (MS Word, Excel, Ca</w:t>
      </w:r>
      <w:r>
        <w:rPr>
          <w:b w:val="0"/>
          <w:bCs/>
          <w:sz w:val="22"/>
          <w:szCs w:val="22"/>
        </w:rPr>
        <w:t>se Management Systems, Outlook)</w:t>
      </w:r>
      <w:r w:rsidR="000A1895">
        <w:rPr>
          <w:b w:val="0"/>
          <w:bCs/>
          <w:sz w:val="22"/>
          <w:szCs w:val="22"/>
        </w:rPr>
        <w:t>.</w:t>
      </w:r>
    </w:p>
    <w:p w14:paraId="3F635F8B" w14:textId="3AFB2AFE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Proven ability to communicate accurately, clearly and concisely, both verbally and in writing with a wide range of c</w:t>
      </w:r>
      <w:r>
        <w:rPr>
          <w:b w:val="0"/>
          <w:bCs/>
          <w:sz w:val="22"/>
          <w:szCs w:val="22"/>
        </w:rPr>
        <w:t>lients and various stakeholders</w:t>
      </w:r>
      <w:r w:rsidR="000A1895">
        <w:rPr>
          <w:b w:val="0"/>
          <w:bCs/>
          <w:sz w:val="22"/>
          <w:szCs w:val="22"/>
        </w:rPr>
        <w:t>.</w:t>
      </w:r>
    </w:p>
    <w:p w14:paraId="625522B9" w14:textId="50AD3088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Proven ability to work in an organised and methodical manner and</w:t>
      </w:r>
      <w:r>
        <w:rPr>
          <w:b w:val="0"/>
          <w:bCs/>
          <w:sz w:val="22"/>
          <w:szCs w:val="22"/>
        </w:rPr>
        <w:t xml:space="preserve"> ability to manage own workload</w:t>
      </w:r>
      <w:r w:rsidR="000A1895">
        <w:rPr>
          <w:b w:val="0"/>
          <w:bCs/>
          <w:sz w:val="22"/>
          <w:szCs w:val="22"/>
        </w:rPr>
        <w:t>.</w:t>
      </w:r>
    </w:p>
    <w:p w14:paraId="283CD29E" w14:textId="6C3B0031" w:rsidR="00A57BE2" w:rsidRDefault="00E951CC" w:rsidP="00A57BE2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Proven ability to work and c</w:t>
      </w:r>
      <w:r>
        <w:rPr>
          <w:b w:val="0"/>
          <w:bCs/>
          <w:sz w:val="22"/>
          <w:szCs w:val="22"/>
        </w:rPr>
        <w:t>ontribute in a team environment</w:t>
      </w:r>
      <w:r w:rsidR="000A1895">
        <w:rPr>
          <w:b w:val="0"/>
          <w:bCs/>
          <w:sz w:val="22"/>
          <w:szCs w:val="22"/>
        </w:rPr>
        <w:t>.</w:t>
      </w:r>
    </w:p>
    <w:p w14:paraId="6DAC1EB7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7F234AE3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  <w:r w:rsidRPr="00E951CC">
        <w:rPr>
          <w:bCs/>
          <w:sz w:val="22"/>
          <w:szCs w:val="22"/>
        </w:rPr>
        <w:t xml:space="preserve">Desirable </w:t>
      </w:r>
    </w:p>
    <w:p w14:paraId="0F1ECF1F" w14:textId="2E833C22" w:rsidR="00A57BE2" w:rsidRDefault="003C66FF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Completion of the LPC/BVC</w:t>
      </w:r>
      <w:r w:rsidR="000A1895">
        <w:rPr>
          <w:b w:val="0"/>
          <w:bCs/>
          <w:sz w:val="22"/>
          <w:szCs w:val="22"/>
        </w:rPr>
        <w:t>.</w:t>
      </w:r>
    </w:p>
    <w:p w14:paraId="0B948699" w14:textId="79D5901F" w:rsidR="00E951CC" w:rsidRPr="00E951CC" w:rsidRDefault="003C66FF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</w:t>
      </w:r>
      <w:r w:rsidR="00E951CC" w:rsidRPr="00E951CC">
        <w:rPr>
          <w:b w:val="0"/>
          <w:bCs/>
          <w:sz w:val="22"/>
          <w:szCs w:val="22"/>
        </w:rPr>
        <w:t>elevant experience in clinical negligence</w:t>
      </w:r>
      <w:r w:rsidR="000A1895">
        <w:rPr>
          <w:b w:val="0"/>
          <w:bCs/>
          <w:sz w:val="22"/>
          <w:szCs w:val="22"/>
        </w:rPr>
        <w:t xml:space="preserve"> </w:t>
      </w:r>
    </w:p>
    <w:p w14:paraId="5BFC45B1" w14:textId="7BA6A037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Relevant experience in drafting clear and concise legal notes and correspondence</w:t>
      </w:r>
      <w:r w:rsidR="000A1895">
        <w:rPr>
          <w:b w:val="0"/>
          <w:bCs/>
          <w:sz w:val="22"/>
          <w:szCs w:val="22"/>
        </w:rPr>
        <w:t>.</w:t>
      </w:r>
    </w:p>
    <w:p w14:paraId="780A7449" w14:textId="425D6334" w:rsidR="00E951CC" w:rsidRPr="00E951CC" w:rsidRDefault="00E951CC" w:rsidP="00E951C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Experience in sorting and reviewing medical and financial records</w:t>
      </w:r>
      <w:r w:rsidR="000A1895">
        <w:rPr>
          <w:b w:val="0"/>
          <w:bCs/>
          <w:sz w:val="22"/>
          <w:szCs w:val="22"/>
        </w:rPr>
        <w:t>.</w:t>
      </w:r>
    </w:p>
    <w:p w14:paraId="441BFE51" w14:textId="13B39A3C" w:rsidR="00785D1C" w:rsidRPr="00E951CC" w:rsidRDefault="00785D1C" w:rsidP="00785D1C">
      <w:pPr>
        <w:pStyle w:val="Heading2"/>
        <w:numPr>
          <w:ilvl w:val="0"/>
          <w:numId w:val="9"/>
        </w:numPr>
        <w:rPr>
          <w:b w:val="0"/>
          <w:bCs/>
          <w:sz w:val="22"/>
          <w:szCs w:val="22"/>
        </w:rPr>
      </w:pPr>
      <w:r w:rsidRPr="00E951CC">
        <w:rPr>
          <w:b w:val="0"/>
          <w:bCs/>
          <w:sz w:val="22"/>
          <w:szCs w:val="22"/>
        </w:rPr>
        <w:t>Experience in interviewing clients and taking witness statements, dealing sensitively and m</w:t>
      </w:r>
      <w:r>
        <w:rPr>
          <w:b w:val="0"/>
          <w:bCs/>
          <w:sz w:val="22"/>
          <w:szCs w:val="22"/>
        </w:rPr>
        <w:t>anaging difficult conversations</w:t>
      </w:r>
      <w:r w:rsidR="000A1895">
        <w:rPr>
          <w:b w:val="0"/>
          <w:bCs/>
          <w:sz w:val="22"/>
          <w:szCs w:val="22"/>
        </w:rPr>
        <w:t>.</w:t>
      </w:r>
    </w:p>
    <w:p w14:paraId="00F8558D" w14:textId="77777777" w:rsidR="00E951CC" w:rsidRDefault="00E951CC" w:rsidP="00E951CC">
      <w:pPr>
        <w:pStyle w:val="Heading2"/>
        <w:rPr>
          <w:bCs/>
          <w:sz w:val="22"/>
          <w:szCs w:val="22"/>
        </w:rPr>
      </w:pPr>
    </w:p>
    <w:p w14:paraId="51F6B9D2" w14:textId="77777777" w:rsidR="00785D1C" w:rsidRDefault="00785D1C" w:rsidP="00785D1C"/>
    <w:p w14:paraId="01437E97" w14:textId="77777777" w:rsidR="00785D1C" w:rsidRPr="00785D1C" w:rsidRDefault="00785D1C" w:rsidP="00785D1C"/>
    <w:p w14:paraId="155C28DF" w14:textId="77777777" w:rsidR="00E951CC" w:rsidRPr="00E951CC" w:rsidRDefault="00E951CC" w:rsidP="00E951CC">
      <w:pPr>
        <w:pStyle w:val="Heading2"/>
        <w:rPr>
          <w:bCs/>
          <w:sz w:val="22"/>
          <w:szCs w:val="22"/>
        </w:rPr>
      </w:pPr>
    </w:p>
    <w:p w14:paraId="0B98A777" w14:textId="77777777" w:rsidR="007D3679" w:rsidRPr="00305A95" w:rsidRDefault="007D3679" w:rsidP="00E951CC">
      <w:pPr>
        <w:pStyle w:val="Heading2"/>
        <w:rPr>
          <w:sz w:val="22"/>
          <w:szCs w:val="22"/>
        </w:rPr>
      </w:pPr>
    </w:p>
    <w:sectPr w:rsidR="007D3679" w:rsidRPr="00305A95" w:rsidSect="00FC09C6">
      <w:headerReference w:type="default" r:id="rId8"/>
      <w:footerReference w:type="default" r:id="rId9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5C1D1" w14:textId="77777777" w:rsidR="0034517B" w:rsidRDefault="0034517B" w:rsidP="00D342FF">
      <w:pPr>
        <w:spacing w:after="0" w:line="240" w:lineRule="auto"/>
      </w:pPr>
      <w:r>
        <w:separator/>
      </w:r>
    </w:p>
  </w:endnote>
  <w:endnote w:type="continuationSeparator" w:id="0">
    <w:p w14:paraId="514DE9F2" w14:textId="77777777" w:rsidR="0034517B" w:rsidRDefault="0034517B" w:rsidP="00D3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955158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4C210CE2" w14:textId="77777777" w:rsidR="00D342FF" w:rsidRPr="00D342FF" w:rsidRDefault="00D342FF">
        <w:pPr>
          <w:pStyle w:val="Footer"/>
          <w:jc w:val="center"/>
          <w:rPr>
            <w:rFonts w:ascii="Arial" w:hAnsi="Arial" w:cs="Arial"/>
          </w:rPr>
        </w:pPr>
        <w:r w:rsidRPr="00D342FF">
          <w:rPr>
            <w:rFonts w:ascii="Arial" w:hAnsi="Arial" w:cs="Arial"/>
          </w:rPr>
          <w:fldChar w:fldCharType="begin"/>
        </w:r>
        <w:r w:rsidRPr="00D342FF">
          <w:rPr>
            <w:rFonts w:ascii="Arial" w:hAnsi="Arial" w:cs="Arial"/>
          </w:rPr>
          <w:instrText xml:space="preserve"> PAGE   \* MERGEFORMAT </w:instrText>
        </w:r>
        <w:r w:rsidRPr="00D342FF">
          <w:rPr>
            <w:rFonts w:ascii="Arial" w:hAnsi="Arial" w:cs="Arial"/>
          </w:rPr>
          <w:fldChar w:fldCharType="separate"/>
        </w:r>
        <w:r w:rsidR="00995763">
          <w:rPr>
            <w:rFonts w:ascii="Arial" w:hAnsi="Arial" w:cs="Arial"/>
            <w:noProof/>
          </w:rPr>
          <w:t>1</w:t>
        </w:r>
        <w:r w:rsidRPr="00D342FF">
          <w:rPr>
            <w:rFonts w:ascii="Arial" w:hAnsi="Arial" w:cs="Arial"/>
            <w:noProof/>
          </w:rPr>
          <w:fldChar w:fldCharType="end"/>
        </w:r>
      </w:p>
    </w:sdtContent>
  </w:sdt>
  <w:p w14:paraId="2AF825B3" w14:textId="77777777" w:rsidR="00D342FF" w:rsidRDefault="00D34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D12F" w14:textId="77777777" w:rsidR="0034517B" w:rsidRDefault="0034517B" w:rsidP="00D342FF">
      <w:pPr>
        <w:spacing w:after="0" w:line="240" w:lineRule="auto"/>
      </w:pPr>
      <w:r>
        <w:separator/>
      </w:r>
    </w:p>
  </w:footnote>
  <w:footnote w:type="continuationSeparator" w:id="0">
    <w:p w14:paraId="46ABE788" w14:textId="77777777" w:rsidR="0034517B" w:rsidRDefault="0034517B" w:rsidP="00D34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863F1" w14:textId="77777777" w:rsidR="00FC09C6" w:rsidRDefault="00FC09C6" w:rsidP="00FC09C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E3275D" wp14:editId="3669EFE8">
          <wp:extent cx="2400300" cy="971550"/>
          <wp:effectExtent l="0" t="0" r="0" b="0"/>
          <wp:docPr id="2" name="Picture 2" descr="Leigh_Day_logo_green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gh_Day_logo_green_rg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A3509"/>
    <w:multiLevelType w:val="multilevel"/>
    <w:tmpl w:val="BE9CE59C"/>
    <w:lvl w:ilvl="0">
      <w:start w:val="1"/>
      <w:numFmt w:val="decimal"/>
      <w:pStyle w:val="LD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LDLevel2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LDLevel3"/>
      <w:lvlText w:val="(%3)"/>
      <w:lvlJc w:val="left"/>
      <w:pPr>
        <w:ind w:left="1466" w:hanging="397"/>
      </w:pPr>
      <w:rPr>
        <w:rFonts w:hint="default"/>
      </w:rPr>
    </w:lvl>
    <w:lvl w:ilvl="3">
      <w:start w:val="1"/>
      <w:numFmt w:val="lowerRoman"/>
      <w:pStyle w:val="LDLevel4"/>
      <w:lvlText w:val="(%4)"/>
      <w:lvlJc w:val="left"/>
      <w:pPr>
        <w:ind w:left="2088" w:hanging="3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E2420F9"/>
    <w:multiLevelType w:val="hybridMultilevel"/>
    <w:tmpl w:val="6756E9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F2583D"/>
    <w:multiLevelType w:val="hybridMultilevel"/>
    <w:tmpl w:val="C248B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F5667"/>
    <w:multiLevelType w:val="hybridMultilevel"/>
    <w:tmpl w:val="08F4FAFA"/>
    <w:lvl w:ilvl="0" w:tplc="4432C0C0">
      <w:start w:val="1"/>
      <w:numFmt w:val="lowerLetter"/>
      <w:pStyle w:val="LDLevel3b"/>
      <w:lvlText w:val="%1."/>
      <w:lvlJc w:val="left"/>
      <w:pPr>
        <w:ind w:left="1789" w:hanging="360"/>
      </w:pPr>
    </w:lvl>
    <w:lvl w:ilvl="1" w:tplc="08090019" w:tentative="1">
      <w:start w:val="1"/>
      <w:numFmt w:val="lowerLetter"/>
      <w:lvlText w:val="%2."/>
      <w:lvlJc w:val="left"/>
      <w:pPr>
        <w:ind w:left="2509" w:hanging="360"/>
      </w:pPr>
    </w:lvl>
    <w:lvl w:ilvl="2" w:tplc="0809001B" w:tentative="1">
      <w:start w:val="1"/>
      <w:numFmt w:val="lowerRoman"/>
      <w:lvlText w:val="%3."/>
      <w:lvlJc w:val="right"/>
      <w:pPr>
        <w:ind w:left="3229" w:hanging="180"/>
      </w:pPr>
    </w:lvl>
    <w:lvl w:ilvl="3" w:tplc="0809000F" w:tentative="1">
      <w:start w:val="1"/>
      <w:numFmt w:val="decimal"/>
      <w:lvlText w:val="%4."/>
      <w:lvlJc w:val="left"/>
      <w:pPr>
        <w:ind w:left="3949" w:hanging="360"/>
      </w:pPr>
    </w:lvl>
    <w:lvl w:ilvl="4" w:tplc="08090019" w:tentative="1">
      <w:start w:val="1"/>
      <w:numFmt w:val="lowerLetter"/>
      <w:lvlText w:val="%5."/>
      <w:lvlJc w:val="left"/>
      <w:pPr>
        <w:ind w:left="4669" w:hanging="360"/>
      </w:pPr>
    </w:lvl>
    <w:lvl w:ilvl="5" w:tplc="0809001B" w:tentative="1">
      <w:start w:val="1"/>
      <w:numFmt w:val="lowerRoman"/>
      <w:lvlText w:val="%6."/>
      <w:lvlJc w:val="right"/>
      <w:pPr>
        <w:ind w:left="5389" w:hanging="180"/>
      </w:pPr>
    </w:lvl>
    <w:lvl w:ilvl="6" w:tplc="0809000F" w:tentative="1">
      <w:start w:val="1"/>
      <w:numFmt w:val="decimal"/>
      <w:lvlText w:val="%7."/>
      <w:lvlJc w:val="left"/>
      <w:pPr>
        <w:ind w:left="6109" w:hanging="360"/>
      </w:pPr>
    </w:lvl>
    <w:lvl w:ilvl="7" w:tplc="08090019" w:tentative="1">
      <w:start w:val="1"/>
      <w:numFmt w:val="lowerLetter"/>
      <w:lvlText w:val="%8."/>
      <w:lvlJc w:val="left"/>
      <w:pPr>
        <w:ind w:left="6829" w:hanging="360"/>
      </w:pPr>
    </w:lvl>
    <w:lvl w:ilvl="8" w:tplc="08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 w15:restartNumberingAfterBreak="0">
    <w:nsid w:val="2A9B4674"/>
    <w:multiLevelType w:val="hybridMultilevel"/>
    <w:tmpl w:val="C21AF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57FE8"/>
    <w:multiLevelType w:val="hybridMultilevel"/>
    <w:tmpl w:val="B6AA0ECA"/>
    <w:lvl w:ilvl="0" w:tplc="1AE64D18">
      <w:start w:val="1"/>
      <w:numFmt w:val="lowerLetter"/>
      <w:lvlText w:val="(%1)"/>
      <w:lvlJc w:val="left"/>
      <w:pPr>
        <w:ind w:left="720" w:hanging="360"/>
      </w:pPr>
      <w:rPr>
        <w:rFonts w:hint="default"/>
        <w:lang w:val="en-GB"/>
      </w:rPr>
    </w:lvl>
    <w:lvl w:ilvl="1" w:tplc="BB50A2A4">
      <w:start w:val="1"/>
      <w:numFmt w:val="lowerLetter"/>
      <w:pStyle w:val="LDsubheading"/>
      <w:lvlText w:val="%2."/>
      <w:lvlJc w:val="left"/>
      <w:pPr>
        <w:ind w:left="1440" w:hanging="360"/>
      </w:pPr>
    </w:lvl>
    <w:lvl w:ilvl="2" w:tplc="9BFA55C8">
      <w:start w:val="101"/>
      <w:numFmt w:val="decimal"/>
      <w:lvlText w:val="%3."/>
      <w:lvlJc w:val="left"/>
      <w:pPr>
        <w:ind w:left="2400" w:hanging="4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2466F"/>
    <w:multiLevelType w:val="hybridMultilevel"/>
    <w:tmpl w:val="A544C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71696"/>
    <w:multiLevelType w:val="hybridMultilevel"/>
    <w:tmpl w:val="9DFA0198"/>
    <w:lvl w:ilvl="0" w:tplc="69F08D6C">
      <w:start w:val="1"/>
      <w:numFmt w:val="decimal"/>
      <w:pStyle w:val="LDParties"/>
      <w:lvlText w:val="(%1)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72E09"/>
    <w:multiLevelType w:val="hybridMultilevel"/>
    <w:tmpl w:val="EB607802"/>
    <w:lvl w:ilvl="0" w:tplc="7DA24816">
      <w:start w:val="1"/>
      <w:numFmt w:val="upperRoman"/>
      <w:pStyle w:val="LDHeadingtoc"/>
      <w:lvlText w:val="%1."/>
      <w:lvlJc w:val="left"/>
      <w:pPr>
        <w:ind w:left="720" w:hanging="360"/>
      </w:pPr>
      <w:rPr>
        <w:rFonts w:hint="default"/>
        <w:b/>
      </w:rPr>
    </w:lvl>
    <w:lvl w:ilvl="1" w:tplc="A27CE54A">
      <w:start w:val="1"/>
      <w:numFmt w:val="lowerLetter"/>
      <w:lvlText w:val="(%2)"/>
      <w:lvlJc w:val="left"/>
      <w:pPr>
        <w:ind w:left="1845" w:hanging="765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F73BB"/>
    <w:multiLevelType w:val="hybridMultilevel"/>
    <w:tmpl w:val="4EC2E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8E7816"/>
    <w:multiLevelType w:val="hybridMultilevel"/>
    <w:tmpl w:val="72C695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0376174">
    <w:abstractNumId w:val="8"/>
  </w:num>
  <w:num w:numId="2" w16cid:durableId="838737444">
    <w:abstractNumId w:val="3"/>
  </w:num>
  <w:num w:numId="3" w16cid:durableId="1380471162">
    <w:abstractNumId w:val="0"/>
  </w:num>
  <w:num w:numId="4" w16cid:durableId="498079672">
    <w:abstractNumId w:val="7"/>
  </w:num>
  <w:num w:numId="5" w16cid:durableId="733940814">
    <w:abstractNumId w:val="5"/>
  </w:num>
  <w:num w:numId="6" w16cid:durableId="1652324873">
    <w:abstractNumId w:val="1"/>
  </w:num>
  <w:num w:numId="7" w16cid:durableId="332613212">
    <w:abstractNumId w:val="9"/>
  </w:num>
  <w:num w:numId="8" w16cid:durableId="1507943866">
    <w:abstractNumId w:val="10"/>
  </w:num>
  <w:num w:numId="9" w16cid:durableId="1697656833">
    <w:abstractNumId w:val="4"/>
  </w:num>
  <w:num w:numId="10" w16cid:durableId="1122385942">
    <w:abstractNumId w:val="2"/>
  </w:num>
  <w:num w:numId="11" w16cid:durableId="155720425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425"/>
    <w:rsid w:val="000027F2"/>
    <w:rsid w:val="00015ABB"/>
    <w:rsid w:val="000160CA"/>
    <w:rsid w:val="00064EC5"/>
    <w:rsid w:val="0007389B"/>
    <w:rsid w:val="000A1895"/>
    <w:rsid w:val="001262D6"/>
    <w:rsid w:val="00152265"/>
    <w:rsid w:val="00156F88"/>
    <w:rsid w:val="00157C41"/>
    <w:rsid w:val="001E1838"/>
    <w:rsid w:val="001E4026"/>
    <w:rsid w:val="001E58D9"/>
    <w:rsid w:val="0021000E"/>
    <w:rsid w:val="0022390A"/>
    <w:rsid w:val="0026193D"/>
    <w:rsid w:val="00273926"/>
    <w:rsid w:val="00284283"/>
    <w:rsid w:val="002A3516"/>
    <w:rsid w:val="002F18DD"/>
    <w:rsid w:val="00305A95"/>
    <w:rsid w:val="003103A5"/>
    <w:rsid w:val="0034517B"/>
    <w:rsid w:val="00376C38"/>
    <w:rsid w:val="0039050B"/>
    <w:rsid w:val="003C66FF"/>
    <w:rsid w:val="003E4E94"/>
    <w:rsid w:val="004134C3"/>
    <w:rsid w:val="00424119"/>
    <w:rsid w:val="00452F61"/>
    <w:rsid w:val="00480ADF"/>
    <w:rsid w:val="004816DD"/>
    <w:rsid w:val="00484E06"/>
    <w:rsid w:val="00496246"/>
    <w:rsid w:val="004A7002"/>
    <w:rsid w:val="004B3861"/>
    <w:rsid w:val="004D20C5"/>
    <w:rsid w:val="004D4736"/>
    <w:rsid w:val="004D66E9"/>
    <w:rsid w:val="004D68B1"/>
    <w:rsid w:val="004E1A38"/>
    <w:rsid w:val="00535F9A"/>
    <w:rsid w:val="005D4AF2"/>
    <w:rsid w:val="005F3514"/>
    <w:rsid w:val="00605B42"/>
    <w:rsid w:val="00607479"/>
    <w:rsid w:val="0062318D"/>
    <w:rsid w:val="006447A7"/>
    <w:rsid w:val="00653103"/>
    <w:rsid w:val="00654E51"/>
    <w:rsid w:val="00661A08"/>
    <w:rsid w:val="00682808"/>
    <w:rsid w:val="006B1E21"/>
    <w:rsid w:val="006C320D"/>
    <w:rsid w:val="006F31D8"/>
    <w:rsid w:val="00726A68"/>
    <w:rsid w:val="00731230"/>
    <w:rsid w:val="0073183F"/>
    <w:rsid w:val="007840C5"/>
    <w:rsid w:val="00785D1C"/>
    <w:rsid w:val="007A7327"/>
    <w:rsid w:val="007D3679"/>
    <w:rsid w:val="00816115"/>
    <w:rsid w:val="008414DD"/>
    <w:rsid w:val="0085600F"/>
    <w:rsid w:val="00887425"/>
    <w:rsid w:val="008A6E50"/>
    <w:rsid w:val="00917236"/>
    <w:rsid w:val="0091773F"/>
    <w:rsid w:val="009240E3"/>
    <w:rsid w:val="00957369"/>
    <w:rsid w:val="00976D70"/>
    <w:rsid w:val="00995763"/>
    <w:rsid w:val="0099680C"/>
    <w:rsid w:val="009A0EAE"/>
    <w:rsid w:val="009A628D"/>
    <w:rsid w:val="009D4DA2"/>
    <w:rsid w:val="00A169D1"/>
    <w:rsid w:val="00A16DD3"/>
    <w:rsid w:val="00A255FE"/>
    <w:rsid w:val="00A2799C"/>
    <w:rsid w:val="00A43D4A"/>
    <w:rsid w:val="00A57BE2"/>
    <w:rsid w:val="00A73667"/>
    <w:rsid w:val="00A74CD8"/>
    <w:rsid w:val="00A7510D"/>
    <w:rsid w:val="00A97732"/>
    <w:rsid w:val="00AA052F"/>
    <w:rsid w:val="00AB1782"/>
    <w:rsid w:val="00AE2AB7"/>
    <w:rsid w:val="00B07A5E"/>
    <w:rsid w:val="00B66CD8"/>
    <w:rsid w:val="00B713C5"/>
    <w:rsid w:val="00B72EDF"/>
    <w:rsid w:val="00B7497E"/>
    <w:rsid w:val="00BC586E"/>
    <w:rsid w:val="00BE0381"/>
    <w:rsid w:val="00C1348F"/>
    <w:rsid w:val="00C22A40"/>
    <w:rsid w:val="00CB254D"/>
    <w:rsid w:val="00CD2D1C"/>
    <w:rsid w:val="00D342FF"/>
    <w:rsid w:val="00D34D06"/>
    <w:rsid w:val="00D450BA"/>
    <w:rsid w:val="00D9468D"/>
    <w:rsid w:val="00DD6DE0"/>
    <w:rsid w:val="00DE6706"/>
    <w:rsid w:val="00E06DFC"/>
    <w:rsid w:val="00E158EF"/>
    <w:rsid w:val="00E201CA"/>
    <w:rsid w:val="00E211C8"/>
    <w:rsid w:val="00E4359C"/>
    <w:rsid w:val="00E951CC"/>
    <w:rsid w:val="00EB331A"/>
    <w:rsid w:val="00EB7965"/>
    <w:rsid w:val="00ED6438"/>
    <w:rsid w:val="00EF4BA0"/>
    <w:rsid w:val="00F42715"/>
    <w:rsid w:val="00F51B4A"/>
    <w:rsid w:val="00FB4A8A"/>
    <w:rsid w:val="00FC09C6"/>
    <w:rsid w:val="00FC6068"/>
    <w:rsid w:val="00FF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ABAF63"/>
  <w15:docId w15:val="{BC3E72CD-0870-4FE1-A0BE-83B3D535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B254D"/>
    <w:pPr>
      <w:keepNext/>
      <w:spacing w:after="0" w:line="240" w:lineRule="auto"/>
      <w:jc w:val="both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DAppendix">
    <w:name w:val="LD Appendix"/>
    <w:basedOn w:val="Normal"/>
    <w:link w:val="LDAppendixChar"/>
    <w:qFormat/>
    <w:rsid w:val="0026193D"/>
    <w:pPr>
      <w:spacing w:after="120" w:line="240" w:lineRule="auto"/>
      <w:jc w:val="center"/>
    </w:pPr>
    <w:rPr>
      <w:rFonts w:ascii="Arial" w:eastAsia="Times New Roman" w:hAnsi="Arial" w:cs="Arial"/>
      <w:b/>
      <w:sz w:val="24"/>
    </w:rPr>
  </w:style>
  <w:style w:type="character" w:customStyle="1" w:styleId="LDAppendixChar">
    <w:name w:val="LD Appendix Char"/>
    <w:basedOn w:val="DefaultParagraphFont"/>
    <w:link w:val="LDAppendix"/>
    <w:rsid w:val="0026193D"/>
    <w:rPr>
      <w:rFonts w:ascii="Arial" w:eastAsia="Times New Roman" w:hAnsi="Arial" w:cs="Arial"/>
      <w:b/>
      <w:sz w:val="24"/>
    </w:rPr>
  </w:style>
  <w:style w:type="paragraph" w:customStyle="1" w:styleId="LDHeadingtoc">
    <w:name w:val="LD Heading toc"/>
    <w:basedOn w:val="ListParagraph"/>
    <w:link w:val="LDHeadingtocChar"/>
    <w:qFormat/>
    <w:rsid w:val="0026193D"/>
    <w:pPr>
      <w:numPr>
        <w:numId w:val="1"/>
      </w:numPr>
      <w:spacing w:after="240" w:line="360" w:lineRule="auto"/>
      <w:jc w:val="both"/>
    </w:pPr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character" w:customStyle="1" w:styleId="LDHeadingtocChar">
    <w:name w:val="LD Heading toc Char"/>
    <w:basedOn w:val="DefaultParagraphFont"/>
    <w:link w:val="LDHeadingtoc"/>
    <w:rsid w:val="0026193D"/>
    <w:rPr>
      <w:rFonts w:ascii="Arial Bold" w:eastAsiaTheme="minorEastAsia" w:hAnsi="Arial Bold" w:cs="Arial"/>
      <w:b/>
      <w:bCs/>
      <w:caps/>
      <w:sz w:val="24"/>
      <w:szCs w:val="24"/>
      <w:u w:val="single"/>
      <w:lang w:eastAsia="ja-JP"/>
    </w:rPr>
  </w:style>
  <w:style w:type="paragraph" w:styleId="ListParagraph">
    <w:name w:val="List Paragraph"/>
    <w:basedOn w:val="Normal"/>
    <w:uiPriority w:val="34"/>
    <w:qFormat/>
    <w:rsid w:val="0026193D"/>
    <w:pPr>
      <w:ind w:left="720"/>
      <w:contextualSpacing/>
    </w:pPr>
  </w:style>
  <w:style w:type="paragraph" w:customStyle="1" w:styleId="LDHeading1">
    <w:name w:val="LD Heading1"/>
    <w:basedOn w:val="Header"/>
    <w:link w:val="LDHeading1Char"/>
    <w:rsid w:val="0026193D"/>
    <w:pPr>
      <w:tabs>
        <w:tab w:val="left" w:pos="720"/>
      </w:tabs>
      <w:spacing w:after="120"/>
      <w:jc w:val="both"/>
    </w:pPr>
    <w:rPr>
      <w:rFonts w:ascii="Arial" w:eastAsia="Times New Roman" w:hAnsi="Arial" w:cs="Arial"/>
      <w:b/>
      <w:sz w:val="24"/>
      <w:szCs w:val="24"/>
      <w:lang w:val="en-US" w:eastAsia="ja-JP"/>
    </w:rPr>
  </w:style>
  <w:style w:type="character" w:customStyle="1" w:styleId="LDHeading1Char">
    <w:name w:val="LD Heading1 Char"/>
    <w:basedOn w:val="HeaderChar"/>
    <w:link w:val="LDHeading1"/>
    <w:rsid w:val="0026193D"/>
    <w:rPr>
      <w:rFonts w:ascii="Arial" w:eastAsia="Times New Roman" w:hAnsi="Arial" w:cs="Arial"/>
      <w:b/>
      <w:sz w:val="24"/>
      <w:szCs w:val="24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6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93D"/>
  </w:style>
  <w:style w:type="paragraph" w:customStyle="1" w:styleId="LDLevel1">
    <w:name w:val="LD Level1"/>
    <w:basedOn w:val="ListParagraph"/>
    <w:link w:val="LDLevel1Char"/>
    <w:qFormat/>
    <w:rsid w:val="0026193D"/>
    <w:pPr>
      <w:numPr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sz w:val="24"/>
    </w:rPr>
  </w:style>
  <w:style w:type="character" w:customStyle="1" w:styleId="LDLevel1Char">
    <w:name w:val="LD Level1 Char"/>
    <w:basedOn w:val="DefaultParagraphFont"/>
    <w:link w:val="LDLevel1"/>
    <w:rsid w:val="0026193D"/>
    <w:rPr>
      <w:rFonts w:ascii="Arial" w:eastAsia="Calibri" w:hAnsi="Arial" w:cs="Arial"/>
      <w:sz w:val="24"/>
    </w:rPr>
  </w:style>
  <w:style w:type="paragraph" w:customStyle="1" w:styleId="LDLevel2">
    <w:name w:val="LD Level2"/>
    <w:basedOn w:val="ListParagraph"/>
    <w:link w:val="LDLevel2Char"/>
    <w:qFormat/>
    <w:rsid w:val="0026193D"/>
    <w:pPr>
      <w:numPr>
        <w:ilvl w:val="1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2Char">
    <w:name w:val="LD Level2 Char"/>
    <w:basedOn w:val="DefaultParagraphFont"/>
    <w:link w:val="LDLevel2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">
    <w:name w:val="LD Level3"/>
    <w:basedOn w:val="ListParagraph"/>
    <w:link w:val="LDLevel3Char"/>
    <w:qFormat/>
    <w:rsid w:val="0026193D"/>
    <w:pPr>
      <w:numPr>
        <w:ilvl w:val="2"/>
        <w:numId w:val="3"/>
      </w:numPr>
      <w:autoSpaceDE w:val="0"/>
      <w:autoSpaceDN w:val="0"/>
      <w:adjustRightInd w:val="0"/>
      <w:spacing w:after="120" w:line="240" w:lineRule="auto"/>
      <w:contextualSpacing w:val="0"/>
      <w:jc w:val="both"/>
    </w:pPr>
    <w:rPr>
      <w:rFonts w:ascii="Arial" w:eastAsia="Calibri" w:hAnsi="Arial" w:cs="Arial"/>
      <w:color w:val="000000"/>
      <w:sz w:val="24"/>
      <w:lang w:eastAsia="en-GB"/>
    </w:rPr>
  </w:style>
  <w:style w:type="character" w:customStyle="1" w:styleId="LDLevel3Char">
    <w:name w:val="LD Level3 Char"/>
    <w:basedOn w:val="DefaultParagraphFont"/>
    <w:link w:val="LDLevel3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3b">
    <w:name w:val="LD Level3b"/>
    <w:basedOn w:val="LDLevel3"/>
    <w:link w:val="LDLevel3bChar"/>
    <w:qFormat/>
    <w:rsid w:val="0026193D"/>
    <w:pPr>
      <w:numPr>
        <w:ilvl w:val="0"/>
        <w:numId w:val="2"/>
      </w:numPr>
    </w:pPr>
  </w:style>
  <w:style w:type="character" w:customStyle="1" w:styleId="LDLevel3bChar">
    <w:name w:val="LD Level3b Char"/>
    <w:basedOn w:val="LDLevel3Char"/>
    <w:link w:val="LDLevel3b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Level4">
    <w:name w:val="LD Level4"/>
    <w:basedOn w:val="LDLevel3"/>
    <w:link w:val="LDLevel4Char"/>
    <w:qFormat/>
    <w:rsid w:val="0026193D"/>
    <w:pPr>
      <w:numPr>
        <w:ilvl w:val="3"/>
      </w:numPr>
    </w:pPr>
  </w:style>
  <w:style w:type="character" w:customStyle="1" w:styleId="LDLevel4Char">
    <w:name w:val="LD Level4 Char"/>
    <w:basedOn w:val="LDLevel3Char"/>
    <w:link w:val="LDLevel4"/>
    <w:rsid w:val="0026193D"/>
    <w:rPr>
      <w:rFonts w:ascii="Arial" w:eastAsia="Calibri" w:hAnsi="Arial" w:cs="Arial"/>
      <w:color w:val="000000"/>
      <w:sz w:val="24"/>
      <w:lang w:eastAsia="en-GB"/>
    </w:rPr>
  </w:style>
  <w:style w:type="paragraph" w:customStyle="1" w:styleId="LDParties">
    <w:name w:val="LD Parties"/>
    <w:basedOn w:val="ListParagraph"/>
    <w:link w:val="LDPartiesChar"/>
    <w:qFormat/>
    <w:rsid w:val="0026193D"/>
    <w:pPr>
      <w:numPr>
        <w:numId w:val="4"/>
      </w:numPr>
      <w:tabs>
        <w:tab w:val="left" w:pos="284"/>
      </w:tabs>
      <w:spacing w:after="0" w:line="240" w:lineRule="auto"/>
      <w:jc w:val="center"/>
    </w:pPr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character" w:customStyle="1" w:styleId="LDPartiesChar">
    <w:name w:val="LD Parties Char"/>
    <w:basedOn w:val="DefaultParagraphFont"/>
    <w:link w:val="LDParties"/>
    <w:rsid w:val="0026193D"/>
    <w:rPr>
      <w:rFonts w:ascii="Times New Roman" w:eastAsiaTheme="minorEastAsia" w:hAnsi="Times New Roman" w:cs="Times New Roman"/>
      <w:b/>
      <w:caps/>
      <w:sz w:val="24"/>
      <w:szCs w:val="24"/>
      <w:lang w:eastAsia="ja-JP"/>
    </w:rPr>
  </w:style>
  <w:style w:type="paragraph" w:customStyle="1" w:styleId="LDsubheading">
    <w:name w:val="LD subheading"/>
    <w:basedOn w:val="ListParagraph"/>
    <w:link w:val="LDsubheadingChar"/>
    <w:qFormat/>
    <w:rsid w:val="0026193D"/>
    <w:pPr>
      <w:numPr>
        <w:ilvl w:val="1"/>
        <w:numId w:val="5"/>
      </w:numPr>
      <w:spacing w:after="240" w:line="360" w:lineRule="auto"/>
      <w:jc w:val="both"/>
    </w:pPr>
    <w:rPr>
      <w:rFonts w:ascii="Arial" w:eastAsiaTheme="minorEastAsia" w:hAnsi="Arial" w:cs="Arial"/>
      <w:b/>
      <w:sz w:val="24"/>
      <w:szCs w:val="24"/>
      <w:lang w:eastAsia="ja-JP"/>
    </w:rPr>
  </w:style>
  <w:style w:type="character" w:customStyle="1" w:styleId="LDsubheadingChar">
    <w:name w:val="LD subheading Char"/>
    <w:basedOn w:val="DefaultParagraphFont"/>
    <w:link w:val="LDsubheading"/>
    <w:rsid w:val="0026193D"/>
    <w:rPr>
      <w:rFonts w:ascii="Arial" w:eastAsiaTheme="minorEastAsia" w:hAnsi="Arial" w:cs="Arial"/>
      <w:b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2F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342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2FF"/>
  </w:style>
  <w:style w:type="character" w:styleId="Hyperlink">
    <w:name w:val="Hyperlink"/>
    <w:basedOn w:val="DefaultParagraphFont"/>
    <w:uiPriority w:val="99"/>
    <w:unhideWhenUsed/>
    <w:rsid w:val="00A7510D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CB254D"/>
    <w:rPr>
      <w:rFonts w:ascii="Arial" w:eastAsia="Times New Roman" w:hAnsi="Arial" w:cs="Arial"/>
      <w:b/>
      <w:sz w:val="24"/>
      <w:szCs w:val="24"/>
    </w:rPr>
  </w:style>
  <w:style w:type="paragraph" w:customStyle="1" w:styleId="Am111">
    <w:name w:val="A/m 1.1.1"/>
    <w:basedOn w:val="Normal"/>
    <w:rsid w:val="00305A95"/>
    <w:pPr>
      <w:tabs>
        <w:tab w:val="left" w:pos="1728"/>
      </w:tabs>
      <w:spacing w:after="240" w:line="240" w:lineRule="auto"/>
      <w:ind w:left="1728" w:hanging="1008"/>
      <w:jc w:val="both"/>
      <w:outlineLvl w:val="2"/>
    </w:pPr>
    <w:rPr>
      <w:rFonts w:ascii="Arial" w:eastAsia="Times New Roman" w:hAnsi="Arial" w:cs="Times New Roman"/>
      <w:szCs w:val="20"/>
      <w:lang w:eastAsia="en-GB"/>
    </w:rPr>
  </w:style>
  <w:style w:type="paragraph" w:styleId="BodyText">
    <w:name w:val="Body Text"/>
    <w:basedOn w:val="Normal"/>
    <w:link w:val="BodyTextChar"/>
    <w:rsid w:val="00785D1C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785D1C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B93A7-4A88-413B-91D8-7CBBD1C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Leigh Day &amp; Co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Perrin</dc:creator>
  <cp:lastModifiedBy>Mark Hines</cp:lastModifiedBy>
  <cp:revision>6</cp:revision>
  <cp:lastPrinted>2019-01-02T15:10:00Z</cp:lastPrinted>
  <dcterms:created xsi:type="dcterms:W3CDTF">2023-02-15T13:27:00Z</dcterms:created>
  <dcterms:modified xsi:type="dcterms:W3CDTF">2023-11-16T11:23:00Z</dcterms:modified>
</cp:coreProperties>
</file>